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9353" w14:textId="77777777" w:rsidR="00F9388A" w:rsidRPr="00B212F8" w:rsidRDefault="00DE7A40" w:rsidP="00DE7A40">
      <w:pPr>
        <w:jc w:val="right"/>
        <w:rPr>
          <w:rFonts w:ascii="Myriad Pro" w:hAnsi="Myriad Pro"/>
        </w:rPr>
      </w:pPr>
      <w:r w:rsidRPr="00B212F8">
        <w:rPr>
          <w:rFonts w:ascii="Myriad Pro" w:hAnsi="Myriad Pro"/>
          <w:noProof/>
        </w:rPr>
        <w:drawing>
          <wp:inline distT="0" distB="0" distL="0" distR="0" wp14:anchorId="01BBA392" wp14:editId="167ED170">
            <wp:extent cx="1459230" cy="584200"/>
            <wp:effectExtent l="0" t="0" r="7620" b="6350"/>
            <wp:docPr id="213" name="Picture 213"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213" name="Picture 213" descr="A picture containing text&#10;&#10;Description automatically generated"/>
                    <pic:cNvPicPr/>
                  </pic:nvPicPr>
                  <pic:blipFill>
                    <a:blip r:embed="rId10"/>
                    <a:stretch>
                      <a:fillRect/>
                    </a:stretch>
                  </pic:blipFill>
                  <pic:spPr>
                    <a:xfrm>
                      <a:off x="0" y="0"/>
                      <a:ext cx="1459230" cy="584200"/>
                    </a:xfrm>
                    <a:prstGeom prst="rect">
                      <a:avLst/>
                    </a:prstGeom>
                    <a:ln>
                      <a:noFill/>
                    </a:ln>
                  </pic:spPr>
                </pic:pic>
              </a:graphicData>
            </a:graphic>
          </wp:inline>
        </w:drawing>
      </w:r>
    </w:p>
    <w:p w14:paraId="19C3C7C6" w14:textId="7E997FE6" w:rsidR="00DE7A40" w:rsidRPr="00B212F8" w:rsidRDefault="00DE7A40">
      <w:pPr>
        <w:rPr>
          <w:rFonts w:ascii="Myriad Pro" w:hAnsi="Myriad Pro"/>
          <w:b/>
          <w:bCs/>
          <w:sz w:val="28"/>
          <w:szCs w:val="28"/>
        </w:rPr>
      </w:pPr>
      <w:r w:rsidRPr="00B212F8">
        <w:rPr>
          <w:rFonts w:ascii="Myriad Pro" w:hAnsi="Myriad Pro"/>
          <w:b/>
          <w:bCs/>
          <w:sz w:val="28"/>
          <w:szCs w:val="28"/>
        </w:rPr>
        <w:t>Job Description</w:t>
      </w:r>
    </w:p>
    <w:p w14:paraId="06D3AAA2" w14:textId="77777777" w:rsidR="00DE7A40" w:rsidRPr="00B212F8" w:rsidRDefault="00DE7A40">
      <w:pPr>
        <w:rPr>
          <w:rFonts w:ascii="Myriad Pro" w:hAnsi="Myriad Pro"/>
        </w:rPr>
      </w:pPr>
    </w:p>
    <w:tbl>
      <w:tblPr>
        <w:tblStyle w:val="TableGrid"/>
        <w:tblW w:w="0" w:type="auto"/>
        <w:tblLook w:val="04A0" w:firstRow="1" w:lastRow="0" w:firstColumn="1" w:lastColumn="0" w:noHBand="0" w:noVBand="1"/>
      </w:tblPr>
      <w:tblGrid>
        <w:gridCol w:w="1838"/>
        <w:gridCol w:w="7564"/>
      </w:tblGrid>
      <w:tr w:rsidR="00DE7A40" w:rsidRPr="00B212F8" w14:paraId="330DC03E" w14:textId="77777777" w:rsidTr="004668A9">
        <w:tc>
          <w:tcPr>
            <w:tcW w:w="1838" w:type="dxa"/>
            <w:shd w:val="clear" w:color="auto" w:fill="D9D9D9" w:themeFill="background1" w:themeFillShade="D9"/>
          </w:tcPr>
          <w:p w14:paraId="0145C912" w14:textId="77777777" w:rsidR="00DE7A40" w:rsidRPr="00B212F8" w:rsidRDefault="00DE7A40">
            <w:pPr>
              <w:rPr>
                <w:rFonts w:ascii="Myriad Pro" w:hAnsi="Myriad Pro"/>
              </w:rPr>
            </w:pPr>
            <w:r w:rsidRPr="00B212F8">
              <w:rPr>
                <w:rFonts w:ascii="Myriad Pro" w:hAnsi="Myriad Pro"/>
              </w:rPr>
              <w:t>Job Title</w:t>
            </w:r>
          </w:p>
        </w:tc>
        <w:tc>
          <w:tcPr>
            <w:tcW w:w="7564" w:type="dxa"/>
          </w:tcPr>
          <w:p w14:paraId="6D3F5E33" w14:textId="6D471607" w:rsidR="00DE7A40" w:rsidRPr="00C523D4" w:rsidRDefault="004B09A7">
            <w:pPr>
              <w:rPr>
                <w:rFonts w:ascii="Myriad Pro" w:hAnsi="Myriad Pro"/>
                <w:sz w:val="23"/>
                <w:szCs w:val="23"/>
              </w:rPr>
            </w:pPr>
            <w:r w:rsidRPr="00C523D4">
              <w:rPr>
                <w:rFonts w:ascii="Myriad Pro" w:hAnsi="Myriad Pro"/>
                <w:sz w:val="23"/>
                <w:szCs w:val="23"/>
              </w:rPr>
              <w:t>Team Leader</w:t>
            </w:r>
          </w:p>
        </w:tc>
      </w:tr>
      <w:tr w:rsidR="00DE7A40" w:rsidRPr="00B212F8" w14:paraId="6EDB89EA" w14:textId="77777777" w:rsidTr="004668A9">
        <w:tc>
          <w:tcPr>
            <w:tcW w:w="1838" w:type="dxa"/>
            <w:shd w:val="clear" w:color="auto" w:fill="D9D9D9" w:themeFill="background1" w:themeFillShade="D9"/>
          </w:tcPr>
          <w:p w14:paraId="3194D753" w14:textId="77777777" w:rsidR="00DE7A40" w:rsidRPr="00B212F8" w:rsidRDefault="00DE7A40">
            <w:pPr>
              <w:rPr>
                <w:rFonts w:ascii="Myriad Pro" w:hAnsi="Myriad Pro"/>
              </w:rPr>
            </w:pPr>
            <w:r w:rsidRPr="00B212F8">
              <w:rPr>
                <w:rFonts w:ascii="Myriad Pro" w:hAnsi="Myriad Pro"/>
              </w:rPr>
              <w:t>Department</w:t>
            </w:r>
          </w:p>
        </w:tc>
        <w:tc>
          <w:tcPr>
            <w:tcW w:w="7564" w:type="dxa"/>
          </w:tcPr>
          <w:p w14:paraId="36156BF6" w14:textId="5A7CC3FB" w:rsidR="00DE7A40" w:rsidRPr="00C523D4" w:rsidRDefault="00453972">
            <w:pPr>
              <w:rPr>
                <w:rFonts w:ascii="Myriad Pro" w:hAnsi="Myriad Pro"/>
                <w:sz w:val="23"/>
                <w:szCs w:val="23"/>
              </w:rPr>
            </w:pPr>
            <w:r>
              <w:rPr>
                <w:rFonts w:ascii="Myriad Pro" w:hAnsi="Myriad Pro"/>
                <w:sz w:val="23"/>
                <w:szCs w:val="23"/>
              </w:rPr>
              <w:t>Campus and Commercial Services</w:t>
            </w:r>
          </w:p>
        </w:tc>
      </w:tr>
      <w:tr w:rsidR="004668A9" w:rsidRPr="00B212F8" w14:paraId="3AA1F133" w14:textId="77777777" w:rsidTr="004668A9">
        <w:tc>
          <w:tcPr>
            <w:tcW w:w="1838" w:type="dxa"/>
            <w:shd w:val="clear" w:color="auto" w:fill="D9D9D9" w:themeFill="background1" w:themeFillShade="D9"/>
          </w:tcPr>
          <w:p w14:paraId="7746D622" w14:textId="77777777" w:rsidR="004668A9" w:rsidRPr="00B212F8" w:rsidRDefault="004668A9">
            <w:pPr>
              <w:rPr>
                <w:rFonts w:ascii="Myriad Pro" w:hAnsi="Myriad Pro"/>
              </w:rPr>
            </w:pPr>
            <w:r w:rsidRPr="00B212F8">
              <w:rPr>
                <w:rFonts w:ascii="Myriad Pro" w:hAnsi="Myriad Pro"/>
              </w:rPr>
              <w:t>HR Ref No.</w:t>
            </w:r>
          </w:p>
        </w:tc>
        <w:tc>
          <w:tcPr>
            <w:tcW w:w="7564" w:type="dxa"/>
          </w:tcPr>
          <w:p w14:paraId="7391C791" w14:textId="313A1490" w:rsidR="004B09A7" w:rsidRPr="00C523D4" w:rsidRDefault="004B09A7">
            <w:pPr>
              <w:rPr>
                <w:rFonts w:ascii="Myriad Pro" w:hAnsi="Myriad Pro"/>
                <w:sz w:val="23"/>
                <w:szCs w:val="23"/>
              </w:rPr>
            </w:pPr>
          </w:p>
        </w:tc>
      </w:tr>
      <w:tr w:rsidR="004668A9" w:rsidRPr="00B212F8" w14:paraId="54621312" w14:textId="77777777" w:rsidTr="004668A9">
        <w:tc>
          <w:tcPr>
            <w:tcW w:w="1838" w:type="dxa"/>
            <w:shd w:val="clear" w:color="auto" w:fill="D9D9D9" w:themeFill="background1" w:themeFillShade="D9"/>
          </w:tcPr>
          <w:p w14:paraId="71AEFE2D" w14:textId="77777777" w:rsidR="004668A9" w:rsidRPr="00B212F8" w:rsidRDefault="004668A9">
            <w:pPr>
              <w:rPr>
                <w:rFonts w:ascii="Myriad Pro" w:hAnsi="Myriad Pro"/>
              </w:rPr>
            </w:pPr>
            <w:r w:rsidRPr="00B212F8">
              <w:rPr>
                <w:rFonts w:ascii="Myriad Pro" w:hAnsi="Myriad Pro"/>
              </w:rPr>
              <w:t>Role Code</w:t>
            </w:r>
          </w:p>
        </w:tc>
        <w:tc>
          <w:tcPr>
            <w:tcW w:w="7564" w:type="dxa"/>
          </w:tcPr>
          <w:p w14:paraId="6159FD94" w14:textId="03F839A8" w:rsidR="004668A9" w:rsidRPr="00C523D4" w:rsidRDefault="004B09A7">
            <w:pPr>
              <w:rPr>
                <w:rFonts w:ascii="Myriad Pro" w:hAnsi="Myriad Pro"/>
                <w:sz w:val="23"/>
                <w:szCs w:val="23"/>
              </w:rPr>
            </w:pPr>
            <w:r w:rsidRPr="00C523D4">
              <w:rPr>
                <w:rFonts w:ascii="Myriad Pro" w:hAnsi="Myriad Pro"/>
                <w:sz w:val="23"/>
                <w:szCs w:val="23"/>
              </w:rPr>
              <w:t>ATLC</w:t>
            </w:r>
          </w:p>
        </w:tc>
      </w:tr>
      <w:tr w:rsidR="00DE7A40" w:rsidRPr="00B212F8" w14:paraId="00F123E7" w14:textId="77777777" w:rsidTr="004668A9">
        <w:tc>
          <w:tcPr>
            <w:tcW w:w="1838" w:type="dxa"/>
            <w:shd w:val="clear" w:color="auto" w:fill="D9D9D9" w:themeFill="background1" w:themeFillShade="D9"/>
          </w:tcPr>
          <w:p w14:paraId="5182807D" w14:textId="77777777" w:rsidR="00DE7A40" w:rsidRPr="00B212F8" w:rsidRDefault="00DE7A40">
            <w:pPr>
              <w:rPr>
                <w:rFonts w:ascii="Myriad Pro" w:hAnsi="Myriad Pro"/>
              </w:rPr>
            </w:pPr>
            <w:r w:rsidRPr="00B212F8">
              <w:rPr>
                <w:rFonts w:ascii="Myriad Pro" w:hAnsi="Myriad Pro"/>
              </w:rPr>
              <w:t>Grade</w:t>
            </w:r>
          </w:p>
        </w:tc>
        <w:tc>
          <w:tcPr>
            <w:tcW w:w="7564" w:type="dxa"/>
          </w:tcPr>
          <w:p w14:paraId="16882B48" w14:textId="3645A153" w:rsidR="00DE7A40" w:rsidRPr="00C523D4" w:rsidRDefault="0033658C">
            <w:pPr>
              <w:rPr>
                <w:rFonts w:ascii="Arial" w:hAnsi="Arial" w:cs="Arial"/>
                <w:sz w:val="23"/>
                <w:szCs w:val="23"/>
              </w:rPr>
            </w:pPr>
            <w:r w:rsidRPr="00C523D4">
              <w:rPr>
                <w:rFonts w:ascii="Arial" w:hAnsi="Arial" w:cs="Arial"/>
                <w:snapToGrid w:val="0"/>
                <w:spacing w:val="-3"/>
                <w:sz w:val="23"/>
                <w:szCs w:val="23"/>
              </w:rPr>
              <w:t>OS</w:t>
            </w:r>
            <w:r w:rsidR="00FB0256">
              <w:rPr>
                <w:rFonts w:ascii="Arial" w:hAnsi="Arial" w:cs="Arial"/>
                <w:snapToGrid w:val="0"/>
                <w:spacing w:val="-3"/>
                <w:sz w:val="23"/>
                <w:szCs w:val="23"/>
              </w:rPr>
              <w:t>5?</w:t>
            </w:r>
          </w:p>
        </w:tc>
      </w:tr>
      <w:tr w:rsidR="000059ED" w:rsidRPr="00B212F8" w14:paraId="2AB1C9E6" w14:textId="77777777" w:rsidTr="004668A9">
        <w:tc>
          <w:tcPr>
            <w:tcW w:w="1838" w:type="dxa"/>
            <w:shd w:val="clear" w:color="auto" w:fill="D9D9D9" w:themeFill="background1" w:themeFillShade="D9"/>
          </w:tcPr>
          <w:p w14:paraId="3DFB17FB" w14:textId="77777777" w:rsidR="000059ED" w:rsidRPr="00B212F8" w:rsidRDefault="000059ED">
            <w:pPr>
              <w:rPr>
                <w:rFonts w:ascii="Myriad Pro" w:hAnsi="Myriad Pro"/>
              </w:rPr>
            </w:pPr>
            <w:r w:rsidRPr="00B212F8">
              <w:rPr>
                <w:rFonts w:ascii="Myriad Pro" w:hAnsi="Myriad Pro"/>
              </w:rPr>
              <w:t>Base location</w:t>
            </w:r>
          </w:p>
        </w:tc>
        <w:tc>
          <w:tcPr>
            <w:tcW w:w="7564" w:type="dxa"/>
          </w:tcPr>
          <w:p w14:paraId="64D3C176" w14:textId="1D49A7C5" w:rsidR="000059ED" w:rsidRPr="00B212F8" w:rsidRDefault="00FB24C6">
            <w:pPr>
              <w:rPr>
                <w:rFonts w:ascii="Myriad Pro" w:hAnsi="Myriad Pro"/>
              </w:rPr>
            </w:pPr>
            <w:r>
              <w:rPr>
                <w:rFonts w:ascii="Myriad Pro" w:hAnsi="Myriad Pro"/>
              </w:rPr>
              <w:t>Chester</w:t>
            </w:r>
          </w:p>
        </w:tc>
      </w:tr>
      <w:tr w:rsidR="00DE7A40" w:rsidRPr="00B212F8" w14:paraId="3E453213" w14:textId="77777777" w:rsidTr="004668A9">
        <w:tc>
          <w:tcPr>
            <w:tcW w:w="1838" w:type="dxa"/>
            <w:shd w:val="clear" w:color="auto" w:fill="D9D9D9" w:themeFill="background1" w:themeFillShade="D9"/>
          </w:tcPr>
          <w:p w14:paraId="019B43F7" w14:textId="77777777" w:rsidR="00DE7A40" w:rsidRPr="00B212F8" w:rsidRDefault="00DE7A40">
            <w:pPr>
              <w:rPr>
                <w:rFonts w:ascii="Myriad Pro" w:hAnsi="Myriad Pro"/>
              </w:rPr>
            </w:pPr>
            <w:r w:rsidRPr="00B212F8">
              <w:rPr>
                <w:rFonts w:ascii="Myriad Pro" w:hAnsi="Myriad Pro"/>
              </w:rPr>
              <w:t>Reports to</w:t>
            </w:r>
          </w:p>
        </w:tc>
        <w:tc>
          <w:tcPr>
            <w:tcW w:w="7564" w:type="dxa"/>
          </w:tcPr>
          <w:p w14:paraId="3C8B122E" w14:textId="77777777" w:rsidR="00DE7A40" w:rsidRPr="00B212F8" w:rsidRDefault="00DE7A40">
            <w:pPr>
              <w:rPr>
                <w:rFonts w:ascii="Myriad Pro" w:hAnsi="Myriad Pro"/>
              </w:rPr>
            </w:pPr>
          </w:p>
        </w:tc>
      </w:tr>
      <w:tr w:rsidR="00DE7A40" w:rsidRPr="00B212F8" w14:paraId="21141AF3" w14:textId="77777777" w:rsidTr="004668A9">
        <w:tc>
          <w:tcPr>
            <w:tcW w:w="1838" w:type="dxa"/>
            <w:shd w:val="clear" w:color="auto" w:fill="D9D9D9" w:themeFill="background1" w:themeFillShade="D9"/>
          </w:tcPr>
          <w:p w14:paraId="7F9ECD27" w14:textId="77777777" w:rsidR="00DE7A40" w:rsidRPr="00B212F8" w:rsidRDefault="00DE7A40">
            <w:pPr>
              <w:rPr>
                <w:rFonts w:ascii="Myriad Pro" w:hAnsi="Myriad Pro"/>
              </w:rPr>
            </w:pPr>
            <w:r w:rsidRPr="00B212F8">
              <w:rPr>
                <w:rFonts w:ascii="Myriad Pro" w:hAnsi="Myriad Pro"/>
              </w:rPr>
              <w:t>Direct reports</w:t>
            </w:r>
          </w:p>
        </w:tc>
        <w:tc>
          <w:tcPr>
            <w:tcW w:w="7564" w:type="dxa"/>
          </w:tcPr>
          <w:p w14:paraId="0A315199" w14:textId="77777777" w:rsidR="001B7648" w:rsidRPr="00B212F8" w:rsidRDefault="001B7648" w:rsidP="001B7648">
            <w:pPr>
              <w:rPr>
                <w:rFonts w:ascii="Myriad Pro" w:hAnsi="Myriad Pro"/>
              </w:rPr>
            </w:pPr>
          </w:p>
        </w:tc>
      </w:tr>
      <w:tr w:rsidR="00AD3435" w:rsidRPr="00B212F8" w14:paraId="28301CC5" w14:textId="77777777" w:rsidTr="004668A9">
        <w:tc>
          <w:tcPr>
            <w:tcW w:w="1838" w:type="dxa"/>
            <w:shd w:val="clear" w:color="auto" w:fill="D9D9D9" w:themeFill="background1" w:themeFillShade="D9"/>
          </w:tcPr>
          <w:p w14:paraId="1B5A90E1" w14:textId="77777777" w:rsidR="00AD3435" w:rsidRPr="00B212F8" w:rsidRDefault="00AD3435">
            <w:pPr>
              <w:rPr>
                <w:rFonts w:ascii="Myriad Pro" w:hAnsi="Myriad Pro"/>
              </w:rPr>
            </w:pPr>
            <w:r w:rsidRPr="00B212F8">
              <w:rPr>
                <w:rFonts w:ascii="Myriad Pro" w:hAnsi="Myriad Pro"/>
              </w:rPr>
              <w:t xml:space="preserve">Date </w:t>
            </w:r>
            <w:r w:rsidR="00EE5B5C" w:rsidRPr="00B212F8">
              <w:rPr>
                <w:rFonts w:ascii="Myriad Pro" w:hAnsi="Myriad Pro"/>
              </w:rPr>
              <w:t>created</w:t>
            </w:r>
          </w:p>
        </w:tc>
        <w:tc>
          <w:tcPr>
            <w:tcW w:w="7564" w:type="dxa"/>
          </w:tcPr>
          <w:p w14:paraId="7C74CED8" w14:textId="77777777" w:rsidR="00AD3435" w:rsidRPr="00B212F8" w:rsidRDefault="00AD3435" w:rsidP="000059ED">
            <w:pPr>
              <w:rPr>
                <w:rFonts w:ascii="Myriad Pro" w:hAnsi="Myriad Pro"/>
              </w:rPr>
            </w:pPr>
          </w:p>
        </w:tc>
      </w:tr>
    </w:tbl>
    <w:p w14:paraId="58CC8569" w14:textId="77777777" w:rsidR="00DE7A40" w:rsidRPr="00B212F8" w:rsidRDefault="00DE7A40">
      <w:pPr>
        <w:rPr>
          <w:rFonts w:ascii="Myriad Pro" w:hAnsi="Myriad Pro"/>
        </w:rPr>
      </w:pPr>
    </w:p>
    <w:p w14:paraId="3926F0CD" w14:textId="77777777" w:rsidR="009B0E38" w:rsidRPr="00B212F8" w:rsidRDefault="009B0E38">
      <w:pPr>
        <w:rPr>
          <w:rFonts w:ascii="Myriad Pro" w:hAnsi="Myriad Pro"/>
          <w:b/>
          <w:bCs/>
        </w:rPr>
      </w:pPr>
      <w:r w:rsidRPr="00B212F8">
        <w:rPr>
          <w:rFonts w:ascii="Myriad Pro" w:hAnsi="Myriad Pro"/>
          <w:b/>
          <w:bCs/>
        </w:rPr>
        <w:t xml:space="preserve">Job </w:t>
      </w:r>
      <w:r w:rsidR="00AD3435" w:rsidRPr="00B212F8">
        <w:rPr>
          <w:rFonts w:ascii="Myriad Pro" w:hAnsi="Myriad Pro"/>
          <w:b/>
          <w:bCs/>
        </w:rPr>
        <w:t>p</w:t>
      </w:r>
      <w:r w:rsidRPr="00B212F8">
        <w:rPr>
          <w:rFonts w:ascii="Myriad Pro" w:hAnsi="Myriad Pro"/>
          <w:b/>
          <w:bCs/>
        </w:rPr>
        <w:t xml:space="preserve">urpose </w:t>
      </w:r>
    </w:p>
    <w:p w14:paraId="25F0B247" w14:textId="77777777" w:rsidR="004766EF" w:rsidRDefault="004766EF">
      <w:pPr>
        <w:rPr>
          <w:rFonts w:ascii="Myriad Pro" w:hAnsi="Myriad Pro"/>
        </w:rPr>
      </w:pPr>
    </w:p>
    <w:p w14:paraId="2AA2EDF7" w14:textId="76817FD8" w:rsidR="00C534B1" w:rsidRPr="004D6896" w:rsidRDefault="00C534B1" w:rsidP="00C534B1">
      <w:pPr>
        <w:tabs>
          <w:tab w:val="left" w:pos="426"/>
          <w:tab w:val="left" w:pos="3402"/>
        </w:tabs>
        <w:rPr>
          <w:rFonts w:ascii="Myriad Pro" w:hAnsi="Myriad Pro" w:cs="Arial"/>
          <w:color w:val="000000"/>
        </w:rPr>
      </w:pPr>
      <w:r w:rsidRPr="004D6896">
        <w:rPr>
          <w:rFonts w:ascii="Myriad Pro" w:hAnsi="Myriad Pro" w:cs="Arial"/>
          <w:color w:val="000000"/>
        </w:rPr>
        <w:t>The purpose of this role is to work successfully within the Catering Services team primarily in the front of house areas providing a catering service to students, staff, visitors, conference delegates and high-class functions. You will be required to report directly to the Head of Hospitality and Events and assist in the daily planning, and supervision of the front of house teams.</w:t>
      </w:r>
    </w:p>
    <w:p w14:paraId="478FE530" w14:textId="77777777" w:rsidR="00C534B1" w:rsidRPr="004D6896" w:rsidRDefault="00C534B1" w:rsidP="00C534B1">
      <w:pPr>
        <w:rPr>
          <w:rFonts w:ascii="Myriad Pro" w:hAnsi="Myriad Pro" w:cs="Arial"/>
          <w:i/>
        </w:rPr>
      </w:pPr>
    </w:p>
    <w:p w14:paraId="76582EB6" w14:textId="61127681" w:rsidR="00C534B1" w:rsidRPr="004D6896" w:rsidRDefault="00C534B1" w:rsidP="00C534B1">
      <w:pPr>
        <w:tabs>
          <w:tab w:val="left" w:pos="426"/>
          <w:tab w:val="left" w:pos="3402"/>
        </w:tabs>
        <w:rPr>
          <w:rFonts w:ascii="Myriad Pro" w:hAnsi="Myriad Pro" w:cs="Arial"/>
          <w:color w:val="000000"/>
        </w:rPr>
      </w:pPr>
      <w:r w:rsidRPr="004D6896">
        <w:rPr>
          <w:rFonts w:ascii="Myriad Pro" w:hAnsi="Myriad Pro" w:cs="Arial"/>
          <w:color w:val="000000"/>
        </w:rPr>
        <w:t>The role will also ensure that the department meet the requirements of the Food Safety Act; these tasks will include overseeing and monitoring the Universities HACCP process, staff development and to provide a managerial role in the absence of the Head of Hospitality and Events.</w:t>
      </w:r>
    </w:p>
    <w:p w14:paraId="3004F8E0" w14:textId="77777777" w:rsidR="00C534B1" w:rsidRPr="004D6896" w:rsidRDefault="00C534B1" w:rsidP="00C534B1">
      <w:pPr>
        <w:rPr>
          <w:rFonts w:ascii="Myriad Pro" w:hAnsi="Myriad Pro" w:cs="Arial"/>
          <w:i/>
        </w:rPr>
      </w:pPr>
    </w:p>
    <w:p w14:paraId="49CC6D7C" w14:textId="77777777" w:rsidR="00C534B1" w:rsidRPr="004D6896" w:rsidRDefault="00C534B1" w:rsidP="00C534B1">
      <w:pPr>
        <w:tabs>
          <w:tab w:val="left" w:pos="426"/>
          <w:tab w:val="left" w:pos="3402"/>
        </w:tabs>
        <w:rPr>
          <w:rFonts w:ascii="Myriad Pro" w:hAnsi="Myriad Pro" w:cs="Arial"/>
          <w:color w:val="000000"/>
        </w:rPr>
      </w:pPr>
      <w:r w:rsidRPr="004D6896">
        <w:rPr>
          <w:rFonts w:ascii="Myriad Pro" w:hAnsi="Myriad Pro" w:cs="Arial"/>
          <w:color w:val="000000"/>
        </w:rPr>
        <w:t>The University’s Catering Services department primarily provides residential students with 3 meals a day, 7 days a week.  The service is extended to include non-residential students, staff and visitors to the University.  The department also provides a high standard of both service and provision for conference business which increases dramatically during the student vacation periods, and special functions which occur throughout the year.</w:t>
      </w:r>
    </w:p>
    <w:p w14:paraId="3A25A916" w14:textId="77777777" w:rsidR="00D13995" w:rsidRDefault="00D13995" w:rsidP="00D13995">
      <w:pPr>
        <w:rPr>
          <w:rFonts w:ascii="Myriad Pro" w:hAnsi="Myriad Pro" w:cs="Arial"/>
          <w:i/>
        </w:rPr>
      </w:pPr>
    </w:p>
    <w:p w14:paraId="5F9D190B" w14:textId="77777777" w:rsidR="00C523E8" w:rsidRDefault="00C523E8">
      <w:pPr>
        <w:rPr>
          <w:rFonts w:ascii="Myriad Pro" w:hAnsi="Myriad Pro"/>
        </w:rPr>
      </w:pPr>
    </w:p>
    <w:p w14:paraId="28D6AB17" w14:textId="77777777" w:rsidR="009B0E38" w:rsidRPr="00B212F8" w:rsidRDefault="009B0E38">
      <w:pPr>
        <w:rPr>
          <w:rFonts w:ascii="Myriad Pro" w:hAnsi="Myriad Pro"/>
          <w:b/>
          <w:bCs/>
        </w:rPr>
      </w:pPr>
      <w:r w:rsidRPr="00B212F8">
        <w:rPr>
          <w:rFonts w:ascii="Myriad Pro" w:hAnsi="Myriad Pro"/>
          <w:b/>
          <w:bCs/>
        </w:rPr>
        <w:t>Key duties and responsibilities</w:t>
      </w:r>
    </w:p>
    <w:p w14:paraId="4E6E6101" w14:textId="77777777" w:rsidR="00D13995" w:rsidRDefault="00D13995">
      <w:pPr>
        <w:rPr>
          <w:rFonts w:ascii="Myriad Pro" w:hAnsi="Myriad Pro"/>
        </w:rPr>
      </w:pPr>
    </w:p>
    <w:p w14:paraId="59A5FD8E" w14:textId="06592027"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 xml:space="preserve">To assist the </w:t>
      </w:r>
      <w:r w:rsidR="00FB0256">
        <w:rPr>
          <w:rFonts w:ascii="Myriad Pro" w:eastAsia="Times New Roman" w:hAnsi="Myriad Pro" w:cs="Arial"/>
          <w:spacing w:val="-3"/>
          <w:lang w:eastAsia="en-GB"/>
        </w:rPr>
        <w:t xml:space="preserve">Catering Co-ordinators </w:t>
      </w:r>
      <w:r w:rsidRPr="00DF5751">
        <w:rPr>
          <w:rFonts w:ascii="Myriad Pro" w:eastAsia="Times New Roman" w:hAnsi="Myriad Pro" w:cs="Arial"/>
          <w:spacing w:val="-3"/>
          <w:lang w:eastAsia="en-GB"/>
        </w:rPr>
        <w:t>and Catering Operations Manager with the management of the catering staff and customers.</w:t>
      </w:r>
    </w:p>
    <w:p w14:paraId="4FFD1690" w14:textId="6E74F228"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help supervise the catering assistants with their daily duties.</w:t>
      </w:r>
    </w:p>
    <w:p w14:paraId="3B577452" w14:textId="3CE93EBF"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assist on ensuring that the catering</w:t>
      </w:r>
      <w:r w:rsidR="004D6896">
        <w:rPr>
          <w:rFonts w:ascii="Myriad Pro" w:eastAsia="Times New Roman" w:hAnsi="Myriad Pro" w:cs="Arial"/>
          <w:spacing w:val="-3"/>
          <w:lang w:eastAsia="en-GB"/>
        </w:rPr>
        <w:t xml:space="preserve"> assistants </w:t>
      </w:r>
      <w:r w:rsidRPr="00DF5751">
        <w:rPr>
          <w:rFonts w:ascii="Myriad Pro" w:eastAsia="Times New Roman" w:hAnsi="Myriad Pro" w:cs="Arial"/>
          <w:spacing w:val="-3"/>
          <w:lang w:eastAsia="en-GB"/>
        </w:rPr>
        <w:t>have their correct rest/break periods.</w:t>
      </w:r>
    </w:p>
    <w:p w14:paraId="251637BF" w14:textId="77777777"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ensure that all working policies within Catering Services are being adhered to.</w:t>
      </w:r>
    </w:p>
    <w:p w14:paraId="60655893" w14:textId="43662D9D"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ensure all staff are always well presented.</w:t>
      </w:r>
    </w:p>
    <w:p w14:paraId="2B03F677" w14:textId="77777777"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be a designated signatory for all deliveries.</w:t>
      </w:r>
    </w:p>
    <w:p w14:paraId="5212FEC2" w14:textId="77777777"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report back on any problems with deliveries.</w:t>
      </w:r>
    </w:p>
    <w:p w14:paraId="3DC435EA" w14:textId="7B71C13F"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 xml:space="preserve">To take charge when </w:t>
      </w:r>
      <w:r w:rsidR="00FB0256">
        <w:rPr>
          <w:rFonts w:ascii="Myriad Pro" w:eastAsia="Times New Roman" w:hAnsi="Myriad Pro" w:cs="Arial"/>
          <w:spacing w:val="-3"/>
          <w:lang w:eastAsia="en-GB"/>
        </w:rPr>
        <w:t>Catering Co-ordinators</w:t>
      </w:r>
      <w:r w:rsidRPr="00DF5751">
        <w:rPr>
          <w:rFonts w:ascii="Myriad Pro" w:eastAsia="Times New Roman" w:hAnsi="Myriad Pro" w:cs="Arial"/>
          <w:spacing w:val="-3"/>
          <w:lang w:eastAsia="en-GB"/>
        </w:rPr>
        <w:t xml:space="preserve"> are out of the department.</w:t>
      </w:r>
    </w:p>
    <w:p w14:paraId="2B5518E4" w14:textId="77777777"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set up, serve and clean down in the serveries.</w:t>
      </w:r>
    </w:p>
    <w:p w14:paraId="7AA8B638" w14:textId="77777777"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clear tables, wash up and put away items/equipment from the dining areas/serveries and kitchen.</w:t>
      </w:r>
    </w:p>
    <w:p w14:paraId="356388EA" w14:textId="77777777" w:rsidR="004B09A7" w:rsidRPr="00DF5751" w:rsidRDefault="004B09A7" w:rsidP="004B09A7">
      <w:pPr>
        <w:numPr>
          <w:ilvl w:val="0"/>
          <w:numId w:val="52"/>
        </w:numPr>
        <w:tabs>
          <w:tab w:val="left" w:pos="-720"/>
          <w:tab w:val="left" w:pos="0"/>
          <w:tab w:val="left" w:pos="72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lastRenderedPageBreak/>
        <w:t>To maintain cleaning and hygiene standards as laid down, using materials and equipment provided.</w:t>
      </w:r>
    </w:p>
    <w:p w14:paraId="46885B8A" w14:textId="77777777"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prepare basic foods.</w:t>
      </w:r>
    </w:p>
    <w:p w14:paraId="782C9180" w14:textId="4A963DDE" w:rsidR="004B09A7" w:rsidRPr="00DF5751" w:rsidRDefault="004B09A7" w:rsidP="004B09A7">
      <w:pPr>
        <w:numPr>
          <w:ilvl w:val="0"/>
          <w:numId w:val="52"/>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maintain departmental cleaning and hygiene standards at all times and ensure that correct cleaning materials and methods are used.</w:t>
      </w:r>
    </w:p>
    <w:p w14:paraId="60D6C991" w14:textId="77777777" w:rsidR="004B09A7" w:rsidRPr="00DF5751" w:rsidRDefault="004B09A7" w:rsidP="004B09A7">
      <w:pPr>
        <w:numPr>
          <w:ilvl w:val="0"/>
          <w:numId w:val="52"/>
        </w:numPr>
        <w:tabs>
          <w:tab w:val="left" w:pos="-72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serve hot and cold meals as required.</w:t>
      </w:r>
    </w:p>
    <w:p w14:paraId="2AFFB970" w14:textId="77777777" w:rsidR="004B09A7" w:rsidRPr="00DF5751" w:rsidRDefault="004B09A7" w:rsidP="004B09A7">
      <w:pPr>
        <w:numPr>
          <w:ilvl w:val="0"/>
          <w:numId w:val="52"/>
        </w:numPr>
        <w:tabs>
          <w:tab w:val="left" w:pos="-72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prepare and serve tea/coffee trays and working lunches to the senior management and committee/staff meetings as required.</w:t>
      </w:r>
    </w:p>
    <w:p w14:paraId="2F79B789" w14:textId="5385FF1E" w:rsidR="004B09A7" w:rsidRPr="00DF5751" w:rsidRDefault="004B09A7" w:rsidP="004B09A7">
      <w:pPr>
        <w:numPr>
          <w:ilvl w:val="0"/>
          <w:numId w:val="52"/>
        </w:numPr>
        <w:tabs>
          <w:tab w:val="left" w:pos="-720"/>
        </w:tabs>
        <w:suppressAutoHyphens/>
        <w:ind w:right="-1234"/>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 xml:space="preserve">To assist with special functions, parties, </w:t>
      </w:r>
      <w:r w:rsidR="00FB0256">
        <w:rPr>
          <w:rFonts w:ascii="Myriad Pro" w:eastAsia="Times New Roman" w:hAnsi="Myriad Pro" w:cs="Arial"/>
          <w:spacing w:val="-3"/>
          <w:lang w:eastAsia="en-GB"/>
        </w:rPr>
        <w:t xml:space="preserve">weddings </w:t>
      </w:r>
      <w:r w:rsidRPr="00DF5751">
        <w:rPr>
          <w:rFonts w:ascii="Myriad Pro" w:eastAsia="Times New Roman" w:hAnsi="Myriad Pro" w:cs="Arial"/>
          <w:spacing w:val="-3"/>
          <w:lang w:eastAsia="en-GB"/>
        </w:rPr>
        <w:t>etc. as may be required from time to time, these functions will require waiting on skills.</w:t>
      </w:r>
    </w:p>
    <w:p w14:paraId="6B82BEEF" w14:textId="77777777" w:rsidR="004B09A7" w:rsidRPr="00DF5751" w:rsidRDefault="004B09A7" w:rsidP="004B09A7">
      <w:pPr>
        <w:numPr>
          <w:ilvl w:val="0"/>
          <w:numId w:val="53"/>
        </w:numPr>
        <w:tabs>
          <w:tab w:val="left" w:pos="-72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 xml:space="preserve">To place orders through the caternet computer system </w:t>
      </w:r>
    </w:p>
    <w:p w14:paraId="11E3D18F" w14:textId="77777777" w:rsidR="004B09A7" w:rsidRPr="00DF5751" w:rsidRDefault="004B09A7" w:rsidP="004B09A7">
      <w:pPr>
        <w:numPr>
          <w:ilvl w:val="0"/>
          <w:numId w:val="53"/>
        </w:numPr>
        <w:tabs>
          <w:tab w:val="left" w:pos="-72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take temperature readings from the fridge/freezer twice daily.</w:t>
      </w:r>
    </w:p>
    <w:p w14:paraId="6BEB22CE" w14:textId="504DC3DA" w:rsidR="004B09A7" w:rsidRPr="00DF5751" w:rsidRDefault="004B09A7" w:rsidP="004B09A7">
      <w:pPr>
        <w:numPr>
          <w:ilvl w:val="0"/>
          <w:numId w:val="53"/>
        </w:numPr>
        <w:tabs>
          <w:tab w:val="left" w:pos="-720"/>
        </w:tabs>
        <w:suppressAutoHyphens/>
        <w:ind w:right="-874"/>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be familiar with and always conform to the University Health &amp; Safety Policy.</w:t>
      </w:r>
    </w:p>
    <w:p w14:paraId="36A31A18" w14:textId="77777777" w:rsidR="004B09A7" w:rsidRPr="00DF5751" w:rsidRDefault="004B09A7" w:rsidP="004B09A7">
      <w:pPr>
        <w:numPr>
          <w:ilvl w:val="0"/>
          <w:numId w:val="53"/>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carry out non-routine duties as directed by the Catering Services management.</w:t>
      </w:r>
    </w:p>
    <w:p w14:paraId="2A2CDBDE" w14:textId="2DFED20E" w:rsidR="004B09A7" w:rsidRPr="00DF5751" w:rsidRDefault="004B09A7" w:rsidP="004B09A7">
      <w:pPr>
        <w:numPr>
          <w:ilvl w:val="0"/>
          <w:numId w:val="53"/>
        </w:numPr>
        <w:tabs>
          <w:tab w:val="left" w:pos="-720"/>
          <w:tab w:val="left" w:pos="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operate a register and be responsible, for transactions through the till.</w:t>
      </w:r>
    </w:p>
    <w:p w14:paraId="15FBA2A0" w14:textId="77777777" w:rsidR="004B09A7" w:rsidRPr="00DF5751" w:rsidRDefault="004B09A7" w:rsidP="004B09A7">
      <w:pPr>
        <w:numPr>
          <w:ilvl w:val="0"/>
          <w:numId w:val="53"/>
        </w:numPr>
        <w:tabs>
          <w:tab w:val="left" w:pos="-72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To report all maintenance faults to management.</w:t>
      </w:r>
    </w:p>
    <w:p w14:paraId="4E906000" w14:textId="719A98D5" w:rsidR="00D13995" w:rsidRPr="00DF5751" w:rsidRDefault="004B09A7" w:rsidP="004B09A7">
      <w:pPr>
        <w:numPr>
          <w:ilvl w:val="0"/>
          <w:numId w:val="53"/>
        </w:numPr>
        <w:tabs>
          <w:tab w:val="left" w:pos="-720"/>
        </w:tabs>
        <w:suppressAutoHyphens/>
        <w:jc w:val="both"/>
        <w:rPr>
          <w:rFonts w:ascii="Myriad Pro" w:eastAsia="Times New Roman" w:hAnsi="Myriad Pro" w:cs="Arial"/>
          <w:spacing w:val="-3"/>
          <w:lang w:eastAsia="en-GB"/>
        </w:rPr>
      </w:pPr>
      <w:r w:rsidRPr="00DF5751">
        <w:rPr>
          <w:rFonts w:ascii="Myriad Pro" w:eastAsia="Times New Roman" w:hAnsi="Myriad Pro" w:cs="Arial"/>
          <w:spacing w:val="-3"/>
          <w:lang w:eastAsia="en-GB"/>
        </w:rPr>
        <w:t>Any other duties as may be reasonably requested by management</w:t>
      </w:r>
    </w:p>
    <w:p w14:paraId="13BFC814" w14:textId="77777777" w:rsidR="00D13995" w:rsidRPr="00DF5751" w:rsidRDefault="00D13995" w:rsidP="00D13995">
      <w:pPr>
        <w:jc w:val="both"/>
        <w:rPr>
          <w:rFonts w:ascii="Myriad Pro" w:hAnsi="Myriad Pro" w:cs="Arial"/>
          <w:i/>
        </w:rPr>
      </w:pPr>
    </w:p>
    <w:p w14:paraId="3F6B6635" w14:textId="77777777" w:rsidR="00D13995" w:rsidRPr="00DF5751" w:rsidRDefault="00D13995">
      <w:pPr>
        <w:rPr>
          <w:rFonts w:ascii="Myriad Pro" w:hAnsi="Myriad Pro"/>
        </w:rPr>
      </w:pPr>
    </w:p>
    <w:p w14:paraId="163CC8E9" w14:textId="77777777" w:rsidR="00080EA5" w:rsidRDefault="554AC4B9" w:rsidP="554AC4B9">
      <w:pPr>
        <w:pStyle w:val="ListParagraph"/>
        <w:numPr>
          <w:ilvl w:val="0"/>
          <w:numId w:val="1"/>
        </w:numPr>
        <w:rPr>
          <w:rFonts w:eastAsiaTheme="minorEastAsia"/>
        </w:rPr>
      </w:pPr>
      <w:r w:rsidRPr="554AC4B9">
        <w:rPr>
          <w:rFonts w:ascii="Myriad Pro" w:eastAsia="Myriad Pro" w:hAnsi="Myriad Pro" w:cs="Myriad Pro"/>
        </w:rPr>
        <w:t>In addition to the above, undertake such duties as may reasonably be requested and that are commensurate with the nature and grade of the post.</w:t>
      </w:r>
    </w:p>
    <w:p w14:paraId="34F45B53" w14:textId="77777777" w:rsidR="00080EA5" w:rsidRDefault="00080EA5" w:rsidP="554AC4B9">
      <w:pPr>
        <w:rPr>
          <w:rFonts w:ascii="Myriad Pro" w:hAnsi="Myriad Pro"/>
          <w:b/>
          <w:bCs/>
        </w:rPr>
      </w:pPr>
    </w:p>
    <w:p w14:paraId="1D606056" w14:textId="77777777" w:rsidR="00080EA5" w:rsidRDefault="00080EA5">
      <w:pPr>
        <w:rPr>
          <w:rFonts w:ascii="Myriad Pro" w:hAnsi="Myriad Pro"/>
          <w:b/>
          <w:bCs/>
        </w:rPr>
      </w:pPr>
    </w:p>
    <w:p w14:paraId="155C8D46" w14:textId="77777777" w:rsidR="00DE7A40" w:rsidRPr="0031317B" w:rsidRDefault="00AD3435">
      <w:pPr>
        <w:rPr>
          <w:rFonts w:ascii="Myriad Pro" w:hAnsi="Myriad Pro"/>
          <w:b/>
          <w:bCs/>
        </w:rPr>
      </w:pPr>
      <w:r w:rsidRPr="0031317B">
        <w:rPr>
          <w:rFonts w:ascii="Myriad Pro" w:hAnsi="Myriad Pro"/>
          <w:b/>
          <w:bCs/>
        </w:rPr>
        <w:t xml:space="preserve">General duties </w:t>
      </w:r>
    </w:p>
    <w:p w14:paraId="1AA47B97" w14:textId="77777777" w:rsidR="00DE7A40" w:rsidRPr="0031317B" w:rsidRDefault="00DE7A40">
      <w:pPr>
        <w:rPr>
          <w:rFonts w:ascii="Myriad Pro" w:hAnsi="Myriad Pro"/>
        </w:rPr>
      </w:pPr>
    </w:p>
    <w:p w14:paraId="33261C6F" w14:textId="77777777" w:rsidR="00EB3C8C" w:rsidRPr="0031317B" w:rsidRDefault="00EB3C8C" w:rsidP="0031317B">
      <w:pPr>
        <w:pStyle w:val="ListParagraph"/>
        <w:numPr>
          <w:ilvl w:val="0"/>
          <w:numId w:val="9"/>
        </w:numPr>
        <w:jc w:val="both"/>
        <w:rPr>
          <w:rFonts w:ascii="Myriad Pro" w:hAnsi="Myriad Pro" w:cs="Arial"/>
        </w:rPr>
      </w:pPr>
      <w:r w:rsidRPr="0031317B">
        <w:rPr>
          <w:rFonts w:ascii="Myriad Pro" w:hAnsi="Myriad Pro" w:cs="Arial"/>
        </w:rPr>
        <w:t xml:space="preserve">To uphold and comply with </w:t>
      </w:r>
      <w:r w:rsidR="0031317B" w:rsidRPr="0031317B">
        <w:rPr>
          <w:rFonts w:ascii="Myriad Pro" w:hAnsi="Myriad Pro" w:cs="Arial"/>
        </w:rPr>
        <w:t xml:space="preserve">all </w:t>
      </w:r>
      <w:r w:rsidRPr="0031317B">
        <w:rPr>
          <w:rFonts w:ascii="Myriad Pro" w:hAnsi="Myriad Pro" w:cs="Arial"/>
        </w:rPr>
        <w:t>University’s policies and procedures</w:t>
      </w:r>
      <w:r w:rsidR="0031317B" w:rsidRPr="0031317B">
        <w:rPr>
          <w:rFonts w:ascii="Myriad Pro" w:hAnsi="Myriad Pro" w:cs="Arial"/>
        </w:rPr>
        <w:t xml:space="preserve">, including those </w:t>
      </w:r>
      <w:r w:rsidRPr="0031317B">
        <w:rPr>
          <w:rFonts w:ascii="Myriad Pro" w:hAnsi="Myriad Pro" w:cs="Arial"/>
        </w:rPr>
        <w:t xml:space="preserve">relating to: </w:t>
      </w:r>
    </w:p>
    <w:p w14:paraId="581D9A3A" w14:textId="77777777" w:rsidR="00EB3C8C" w:rsidRPr="0031317B" w:rsidRDefault="0031317B" w:rsidP="0031317B">
      <w:pPr>
        <w:pStyle w:val="ListParagraph"/>
        <w:numPr>
          <w:ilvl w:val="1"/>
          <w:numId w:val="9"/>
        </w:numPr>
        <w:jc w:val="both"/>
        <w:rPr>
          <w:rFonts w:ascii="Myriad Pro" w:hAnsi="Myriad Pro" w:cs="Arial"/>
        </w:rPr>
      </w:pPr>
      <w:r w:rsidRPr="0031317B">
        <w:rPr>
          <w:rFonts w:ascii="Myriad Pro" w:hAnsi="Myriad Pro" w:cs="Arial"/>
        </w:rPr>
        <w:t>Equality, diversity and inclusion</w:t>
      </w:r>
    </w:p>
    <w:p w14:paraId="02B27CFD" w14:textId="77777777" w:rsidR="0031317B" w:rsidRPr="0031317B" w:rsidRDefault="0031317B" w:rsidP="0031317B">
      <w:pPr>
        <w:pStyle w:val="ListParagraph"/>
        <w:numPr>
          <w:ilvl w:val="1"/>
          <w:numId w:val="9"/>
        </w:numPr>
        <w:jc w:val="both"/>
        <w:rPr>
          <w:rFonts w:ascii="Myriad Pro" w:hAnsi="Myriad Pro" w:cs="Arial"/>
        </w:rPr>
      </w:pPr>
      <w:r w:rsidRPr="0031317B">
        <w:rPr>
          <w:rFonts w:ascii="Myriad Pro" w:hAnsi="Myriad Pro" w:cs="Arial"/>
        </w:rPr>
        <w:t>Health and safety</w:t>
      </w:r>
    </w:p>
    <w:p w14:paraId="1471A831" w14:textId="77777777" w:rsidR="0031317B" w:rsidRPr="0031317B" w:rsidRDefault="0031317B" w:rsidP="0031317B">
      <w:pPr>
        <w:pStyle w:val="ListParagraph"/>
        <w:numPr>
          <w:ilvl w:val="1"/>
          <w:numId w:val="9"/>
        </w:numPr>
        <w:jc w:val="both"/>
        <w:rPr>
          <w:rFonts w:ascii="Myriad Pro" w:hAnsi="Myriad Pro" w:cs="Arial"/>
        </w:rPr>
      </w:pPr>
      <w:r w:rsidRPr="0031317B">
        <w:rPr>
          <w:rFonts w:ascii="Myriad Pro" w:hAnsi="Myriad Pro" w:cs="Arial"/>
        </w:rPr>
        <w:t xml:space="preserve">Data protection and IT security </w:t>
      </w:r>
    </w:p>
    <w:p w14:paraId="674E0EB5" w14:textId="77777777" w:rsidR="0031317B" w:rsidRDefault="00CB5513" w:rsidP="0031317B">
      <w:pPr>
        <w:pStyle w:val="ListParagraph"/>
        <w:numPr>
          <w:ilvl w:val="1"/>
          <w:numId w:val="9"/>
        </w:numPr>
        <w:rPr>
          <w:rFonts w:ascii="Myriad Pro" w:hAnsi="Myriad Pro"/>
        </w:rPr>
      </w:pPr>
      <w:r w:rsidRPr="0031317B">
        <w:rPr>
          <w:rFonts w:ascii="Myriad Pro" w:hAnsi="Myriad Pro"/>
        </w:rPr>
        <w:t>Safeguarding</w:t>
      </w:r>
    </w:p>
    <w:p w14:paraId="38971B5C" w14:textId="77777777" w:rsidR="0031317B" w:rsidRPr="0031317B" w:rsidRDefault="0031317B" w:rsidP="0031317B">
      <w:pPr>
        <w:pStyle w:val="ListParagraph"/>
        <w:numPr>
          <w:ilvl w:val="1"/>
          <w:numId w:val="9"/>
        </w:numPr>
        <w:rPr>
          <w:rFonts w:ascii="Myriad Pro" w:hAnsi="Myriad Pro"/>
        </w:rPr>
      </w:pPr>
      <w:r>
        <w:rPr>
          <w:rFonts w:ascii="Myriad Pro" w:hAnsi="Myriad Pro"/>
        </w:rPr>
        <w:t xml:space="preserve">Sustainability </w:t>
      </w:r>
    </w:p>
    <w:p w14:paraId="18015797" w14:textId="77777777" w:rsidR="0031317B" w:rsidRDefault="0031317B" w:rsidP="0031317B">
      <w:pPr>
        <w:rPr>
          <w:rFonts w:ascii="Myriad Pro" w:hAnsi="Myriad Pro"/>
        </w:rPr>
      </w:pPr>
    </w:p>
    <w:p w14:paraId="0689F40E" w14:textId="77777777" w:rsidR="00183832" w:rsidRPr="0031317B" w:rsidRDefault="0031317B" w:rsidP="0031317B">
      <w:pPr>
        <w:pStyle w:val="ListParagraph"/>
        <w:numPr>
          <w:ilvl w:val="0"/>
          <w:numId w:val="9"/>
        </w:numPr>
        <w:rPr>
          <w:rFonts w:ascii="Myriad Pro" w:hAnsi="Myriad Pro"/>
        </w:rPr>
      </w:pPr>
      <w:r w:rsidRPr="0031317B">
        <w:rPr>
          <w:rFonts w:ascii="Myriad Pro" w:hAnsi="Myriad Pro"/>
        </w:rPr>
        <w:t>To s</w:t>
      </w:r>
      <w:r w:rsidR="00183832" w:rsidRPr="0031317B">
        <w:rPr>
          <w:rFonts w:ascii="Myriad Pro" w:hAnsi="Myriad Pro"/>
        </w:rPr>
        <w:t>upport the creation of a culture that is highly performance focused</w:t>
      </w:r>
      <w:r w:rsidR="00033E46">
        <w:rPr>
          <w:rFonts w:ascii="Myriad Pro" w:hAnsi="Myriad Pro"/>
        </w:rPr>
        <w:t xml:space="preserve"> and </w:t>
      </w:r>
      <w:r w:rsidR="00183832" w:rsidRPr="0031317B">
        <w:rPr>
          <w:rFonts w:ascii="Myriad Pro" w:hAnsi="Myriad Pro"/>
        </w:rPr>
        <w:t xml:space="preserve">built on a foundation </w:t>
      </w:r>
      <w:r w:rsidR="003E7759">
        <w:rPr>
          <w:rFonts w:ascii="Myriad Pro" w:hAnsi="Myriad Pro"/>
        </w:rPr>
        <w:t>o</w:t>
      </w:r>
      <w:r w:rsidR="00183832" w:rsidRPr="0031317B">
        <w:rPr>
          <w:rFonts w:ascii="Myriad Pro" w:hAnsi="Myriad Pro"/>
        </w:rPr>
        <w:t xml:space="preserve">f </w:t>
      </w:r>
      <w:r w:rsidRPr="0031317B">
        <w:rPr>
          <w:rFonts w:ascii="Myriad Pro" w:hAnsi="Myriad Pro"/>
        </w:rPr>
        <w:t>fairness</w:t>
      </w:r>
      <w:r w:rsidR="00183832" w:rsidRPr="0031317B">
        <w:rPr>
          <w:rFonts w:ascii="Myriad Pro" w:hAnsi="Myriad Pro"/>
        </w:rPr>
        <w:t>, diversity, belonging and inclusivity.</w:t>
      </w:r>
    </w:p>
    <w:p w14:paraId="75647966" w14:textId="77777777" w:rsidR="00282368" w:rsidRDefault="00282368">
      <w:pPr>
        <w:rPr>
          <w:rFonts w:ascii="Myriad Pro" w:hAnsi="Myriad Pro"/>
          <w:b/>
          <w:bCs/>
          <w:sz w:val="28"/>
          <w:szCs w:val="28"/>
        </w:rPr>
      </w:pPr>
      <w:r>
        <w:rPr>
          <w:rFonts w:ascii="Myriad Pro" w:hAnsi="Myriad Pro"/>
          <w:b/>
          <w:bCs/>
          <w:sz w:val="28"/>
          <w:szCs w:val="28"/>
        </w:rPr>
        <w:br w:type="page"/>
      </w:r>
    </w:p>
    <w:p w14:paraId="2A9246BA" w14:textId="77777777" w:rsidR="00AD3435" w:rsidRPr="00B212F8" w:rsidRDefault="00AD3435">
      <w:pPr>
        <w:rPr>
          <w:rFonts w:ascii="Myriad Pro" w:hAnsi="Myriad Pro"/>
          <w:b/>
          <w:bCs/>
          <w:sz w:val="28"/>
          <w:szCs w:val="28"/>
        </w:rPr>
      </w:pPr>
      <w:r w:rsidRPr="00B212F8">
        <w:rPr>
          <w:rFonts w:ascii="Myriad Pro" w:hAnsi="Myriad Pro"/>
          <w:b/>
          <w:bCs/>
          <w:sz w:val="28"/>
          <w:szCs w:val="28"/>
        </w:rPr>
        <w:lastRenderedPageBreak/>
        <w:t xml:space="preserve">Person Specification </w:t>
      </w:r>
    </w:p>
    <w:p w14:paraId="48B00D09" w14:textId="77777777" w:rsidR="004668A9" w:rsidRPr="00B212F8" w:rsidRDefault="004668A9">
      <w:pPr>
        <w:rPr>
          <w:rFonts w:ascii="Myriad Pro" w:hAnsi="Myriad Pro"/>
        </w:rPr>
      </w:pPr>
    </w:p>
    <w:tbl>
      <w:tblPr>
        <w:tblStyle w:val="TableGrid"/>
        <w:tblW w:w="9493" w:type="dxa"/>
        <w:tblLook w:val="04A0" w:firstRow="1" w:lastRow="0" w:firstColumn="1" w:lastColumn="0" w:noHBand="0" w:noVBand="1"/>
      </w:tblPr>
      <w:tblGrid>
        <w:gridCol w:w="1129"/>
        <w:gridCol w:w="4962"/>
        <w:gridCol w:w="1417"/>
        <w:gridCol w:w="1985"/>
      </w:tblGrid>
      <w:tr w:rsidR="0087427B" w:rsidRPr="00B212F8" w14:paraId="6B238E24" w14:textId="77777777" w:rsidTr="0087427B">
        <w:tc>
          <w:tcPr>
            <w:tcW w:w="1129" w:type="dxa"/>
            <w:shd w:val="clear" w:color="auto" w:fill="D9D9D9" w:themeFill="background1" w:themeFillShade="D9"/>
          </w:tcPr>
          <w:p w14:paraId="24F0E657" w14:textId="77777777" w:rsidR="0087427B" w:rsidRPr="00B212F8" w:rsidRDefault="0087427B" w:rsidP="00DA5DCC">
            <w:pPr>
              <w:rPr>
                <w:rFonts w:ascii="Myriad Pro" w:hAnsi="Myriad Pro"/>
              </w:rPr>
            </w:pPr>
            <w:r w:rsidRPr="00B212F8">
              <w:rPr>
                <w:rFonts w:ascii="Myriad Pro" w:hAnsi="Myriad Pro"/>
              </w:rPr>
              <w:t>Job Title</w:t>
            </w:r>
          </w:p>
        </w:tc>
        <w:tc>
          <w:tcPr>
            <w:tcW w:w="4962" w:type="dxa"/>
          </w:tcPr>
          <w:p w14:paraId="48C169CD" w14:textId="44983D0C" w:rsidR="0087427B" w:rsidRPr="00C523D4" w:rsidRDefault="00C523D4" w:rsidP="004D6896">
            <w:pPr>
              <w:keepNext/>
              <w:keepLines/>
              <w:widowControl w:val="0"/>
              <w:tabs>
                <w:tab w:val="left" w:pos="0"/>
                <w:tab w:val="center" w:pos="4512"/>
                <w:tab w:val="left" w:pos="5040"/>
              </w:tabs>
              <w:suppressAutoHyphens/>
              <w:spacing w:line="240" w:lineRule="atLeast"/>
              <w:rPr>
                <w:rFonts w:ascii="Arial" w:eastAsia="Times New Roman" w:hAnsi="Arial" w:cs="Arial"/>
                <w:bCs/>
                <w:snapToGrid w:val="0"/>
                <w:sz w:val="23"/>
                <w:szCs w:val="23"/>
              </w:rPr>
            </w:pPr>
            <w:r w:rsidRPr="00C523D4">
              <w:rPr>
                <w:rFonts w:ascii="Arial" w:eastAsia="Times New Roman" w:hAnsi="Arial" w:cs="Arial"/>
                <w:bCs/>
                <w:snapToGrid w:val="0"/>
                <w:sz w:val="23"/>
                <w:szCs w:val="23"/>
              </w:rPr>
              <w:t xml:space="preserve">TEAM LEADER </w:t>
            </w:r>
          </w:p>
        </w:tc>
        <w:tc>
          <w:tcPr>
            <w:tcW w:w="1417" w:type="dxa"/>
            <w:shd w:val="clear" w:color="auto" w:fill="D9D9D9" w:themeFill="background1" w:themeFillShade="D9"/>
          </w:tcPr>
          <w:p w14:paraId="3F04C147" w14:textId="77777777" w:rsidR="0087427B" w:rsidRPr="00B212F8" w:rsidRDefault="0087427B" w:rsidP="00DA5DCC">
            <w:pPr>
              <w:rPr>
                <w:rFonts w:ascii="Myriad Pro" w:hAnsi="Myriad Pro"/>
              </w:rPr>
            </w:pPr>
            <w:r w:rsidRPr="0087427B">
              <w:rPr>
                <w:rFonts w:ascii="Myriad Pro" w:hAnsi="Myriad Pro"/>
              </w:rPr>
              <w:t>Role Code</w:t>
            </w:r>
          </w:p>
        </w:tc>
        <w:tc>
          <w:tcPr>
            <w:tcW w:w="1985" w:type="dxa"/>
          </w:tcPr>
          <w:p w14:paraId="34779889" w14:textId="5EAFF3CD" w:rsidR="0087427B" w:rsidRPr="00B212F8" w:rsidRDefault="00C523D4" w:rsidP="00DA5DCC">
            <w:pPr>
              <w:rPr>
                <w:rFonts w:ascii="Myriad Pro" w:hAnsi="Myriad Pro"/>
              </w:rPr>
            </w:pPr>
            <w:r>
              <w:rPr>
                <w:rFonts w:ascii="Myriad Pro" w:hAnsi="Myriad Pro"/>
              </w:rPr>
              <w:t>ATLC</w:t>
            </w:r>
          </w:p>
        </w:tc>
      </w:tr>
    </w:tbl>
    <w:p w14:paraId="4E10FB21" w14:textId="77777777" w:rsidR="00DE7A40" w:rsidRPr="00B212F8" w:rsidRDefault="00DE7A40" w:rsidP="004668A9">
      <w:pPr>
        <w:rPr>
          <w:rFonts w:ascii="Myriad Pro" w:hAnsi="Myriad Pro"/>
        </w:rPr>
      </w:pPr>
    </w:p>
    <w:p w14:paraId="7C7F0B29" w14:textId="77777777" w:rsidR="008E7015" w:rsidRPr="00B212F8" w:rsidRDefault="008E7015" w:rsidP="008E7015">
      <w:pPr>
        <w:jc w:val="both"/>
        <w:rPr>
          <w:rFonts w:ascii="Myriad Pro" w:hAnsi="Myriad Pro"/>
          <w:sz w:val="20"/>
          <w:szCs w:val="20"/>
        </w:rPr>
      </w:pPr>
      <w:r w:rsidRPr="00B212F8">
        <w:rPr>
          <w:rFonts w:ascii="Myriad Pro" w:hAnsi="Myriad Pro"/>
          <w:sz w:val="20"/>
          <w:szCs w:val="20"/>
        </w:rPr>
        <w:t xml:space="preserve">The person specification details the qualifications, skills, experience or other attributes needed to perform the job. </w:t>
      </w:r>
    </w:p>
    <w:p w14:paraId="30DC0C7F" w14:textId="77777777" w:rsidR="008E7015" w:rsidRDefault="008E7015" w:rsidP="004668A9">
      <w:pPr>
        <w:rPr>
          <w:rFonts w:ascii="Myriad Pro" w:hAnsi="Myriad Pro"/>
          <w:sz w:val="20"/>
          <w:szCs w:val="20"/>
        </w:rPr>
      </w:pPr>
    </w:p>
    <w:p w14:paraId="04D82D7F" w14:textId="77777777" w:rsidR="00C204BC" w:rsidRPr="00C204BC" w:rsidRDefault="00C204BC" w:rsidP="00C204BC">
      <w:pPr>
        <w:jc w:val="both"/>
        <w:rPr>
          <w:rFonts w:ascii="Myriad Pro" w:hAnsi="Myriad Pro"/>
          <w:sz w:val="20"/>
          <w:szCs w:val="20"/>
        </w:rPr>
      </w:pPr>
      <w:r w:rsidRPr="00C204BC">
        <w:rPr>
          <w:rFonts w:ascii="Myriad Pro" w:hAnsi="Myriad Pro"/>
          <w:b/>
          <w:sz w:val="20"/>
          <w:szCs w:val="20"/>
        </w:rPr>
        <w:t xml:space="preserve">Essential </w:t>
      </w:r>
      <w:r w:rsidRPr="005F177F">
        <w:rPr>
          <w:rFonts w:ascii="Myriad Pro" w:hAnsi="Myriad Pro"/>
          <w:b/>
          <w:sz w:val="20"/>
          <w:szCs w:val="20"/>
        </w:rPr>
        <w:t>criteria</w:t>
      </w:r>
      <w:r>
        <w:rPr>
          <w:rFonts w:ascii="Myriad Pro" w:hAnsi="Myriad Pro"/>
          <w:b/>
          <w:sz w:val="20"/>
          <w:szCs w:val="20"/>
        </w:rPr>
        <w:t xml:space="preserve"> </w:t>
      </w:r>
      <w:r w:rsidRPr="00C204BC">
        <w:rPr>
          <w:rFonts w:ascii="Myriad Pro" w:hAnsi="Myriad Pro"/>
          <w:sz w:val="20"/>
          <w:szCs w:val="20"/>
        </w:rPr>
        <w:t xml:space="preserve">are those, without which, a candidate would not be able to do the job. Applicants who </w:t>
      </w:r>
      <w:r>
        <w:rPr>
          <w:rFonts w:ascii="Myriad Pro" w:hAnsi="Myriad Pro"/>
          <w:sz w:val="20"/>
          <w:szCs w:val="20"/>
        </w:rPr>
        <w:t>do</w:t>
      </w:r>
      <w:r w:rsidRPr="00C204BC">
        <w:rPr>
          <w:rFonts w:ascii="Myriad Pro" w:hAnsi="Myriad Pro"/>
          <w:sz w:val="20"/>
          <w:szCs w:val="20"/>
        </w:rPr>
        <w:t xml:space="preserve"> not clearly demonstrate in their application that they possess the essential </w:t>
      </w:r>
      <w:r>
        <w:rPr>
          <w:rFonts w:ascii="Myriad Pro" w:hAnsi="Myriad Pro"/>
          <w:sz w:val="20"/>
          <w:szCs w:val="20"/>
        </w:rPr>
        <w:t>criteria</w:t>
      </w:r>
      <w:r w:rsidRPr="00C204BC">
        <w:rPr>
          <w:rFonts w:ascii="Myriad Pro" w:hAnsi="Myriad Pro"/>
          <w:sz w:val="20"/>
          <w:szCs w:val="20"/>
        </w:rPr>
        <w:t xml:space="preserve"> will normally be rejected at the shortlisting stage.</w:t>
      </w:r>
    </w:p>
    <w:p w14:paraId="74560DF1" w14:textId="77777777" w:rsidR="00C204BC" w:rsidRPr="00FE33DD" w:rsidRDefault="00C204BC" w:rsidP="00C204BC">
      <w:pPr>
        <w:jc w:val="both"/>
        <w:rPr>
          <w:rFonts w:ascii="Myriad Pro" w:hAnsi="Myriad Pro"/>
          <w:sz w:val="16"/>
          <w:szCs w:val="16"/>
        </w:rPr>
      </w:pPr>
    </w:p>
    <w:p w14:paraId="2461C838" w14:textId="77777777" w:rsidR="00C204BC" w:rsidRPr="00C204BC" w:rsidRDefault="00C204BC" w:rsidP="00C204BC">
      <w:pPr>
        <w:jc w:val="both"/>
        <w:rPr>
          <w:rFonts w:ascii="Myriad Pro" w:hAnsi="Myriad Pro"/>
          <w:sz w:val="20"/>
          <w:szCs w:val="20"/>
        </w:rPr>
      </w:pPr>
      <w:r w:rsidRPr="00C204BC">
        <w:rPr>
          <w:rFonts w:ascii="Myriad Pro" w:hAnsi="Myriad Pro"/>
          <w:b/>
          <w:sz w:val="20"/>
          <w:szCs w:val="20"/>
        </w:rPr>
        <w:t xml:space="preserve">Desirable </w:t>
      </w:r>
      <w:r>
        <w:rPr>
          <w:rFonts w:ascii="Myriad Pro" w:hAnsi="Myriad Pro"/>
          <w:b/>
          <w:sz w:val="20"/>
          <w:szCs w:val="20"/>
        </w:rPr>
        <w:t xml:space="preserve">criteria </w:t>
      </w:r>
      <w:r w:rsidRPr="00C204BC">
        <w:rPr>
          <w:rFonts w:ascii="Myriad Pro" w:hAnsi="Myriad Pro"/>
          <w:sz w:val="20"/>
          <w:szCs w:val="20"/>
        </w:rPr>
        <w:t xml:space="preserve">are those that would be useful for the </w:t>
      </w:r>
      <w:r w:rsidR="0087427B">
        <w:rPr>
          <w:rFonts w:ascii="Myriad Pro" w:hAnsi="Myriad Pro"/>
          <w:sz w:val="20"/>
          <w:szCs w:val="20"/>
        </w:rPr>
        <w:t>candidate</w:t>
      </w:r>
      <w:r w:rsidRPr="00C204BC">
        <w:rPr>
          <w:rFonts w:ascii="Myriad Pro" w:hAnsi="Myriad Pro"/>
          <w:sz w:val="20"/>
          <w:szCs w:val="20"/>
        </w:rPr>
        <w:t xml:space="preserve"> to possess and will be considered when more than one applicant meets the essential requirements. </w:t>
      </w:r>
    </w:p>
    <w:p w14:paraId="564AD4F3" w14:textId="77777777" w:rsidR="00C204BC" w:rsidRPr="00FE33DD" w:rsidRDefault="00C204BC" w:rsidP="00C204BC">
      <w:pPr>
        <w:jc w:val="both"/>
        <w:rPr>
          <w:rFonts w:ascii="Myriad Pro" w:hAnsi="Myriad Pro"/>
          <w:sz w:val="16"/>
          <w:szCs w:val="16"/>
        </w:rPr>
      </w:pPr>
    </w:p>
    <w:p w14:paraId="0FD8487F" w14:textId="77777777" w:rsidR="00F35E30" w:rsidRPr="00B212F8" w:rsidRDefault="00F35E30" w:rsidP="00F35E30">
      <w:pPr>
        <w:autoSpaceDE w:val="0"/>
        <w:autoSpaceDN w:val="0"/>
        <w:adjustRightInd w:val="0"/>
        <w:rPr>
          <w:rFonts w:ascii="Myriad Pro" w:hAnsi="Myriad Pro" w:cs="Arial"/>
          <w:b/>
          <w:bCs/>
          <w:sz w:val="20"/>
          <w:szCs w:val="20"/>
        </w:rPr>
      </w:pPr>
      <w:r w:rsidRPr="00B212F8">
        <w:rPr>
          <w:rFonts w:ascii="Myriad Pro" w:hAnsi="Myriad Pro" w:cs="Arial"/>
          <w:b/>
          <w:bCs/>
          <w:sz w:val="20"/>
          <w:szCs w:val="20"/>
        </w:rPr>
        <w:t>Methods of assessment:</w:t>
      </w:r>
    </w:p>
    <w:p w14:paraId="7761D7EC" w14:textId="77777777" w:rsidR="00F35E30" w:rsidRPr="00B212F8" w:rsidRDefault="00F35E30" w:rsidP="00F35E30">
      <w:pPr>
        <w:rPr>
          <w:rFonts w:ascii="Myriad Pro" w:hAnsi="Myriad Pro"/>
          <w:sz w:val="20"/>
          <w:szCs w:val="20"/>
        </w:rPr>
      </w:pPr>
      <w:r w:rsidRPr="00B212F8">
        <w:rPr>
          <w:rFonts w:ascii="Myriad Pro" w:hAnsi="Myriad Pro" w:cs="Arial"/>
          <w:b/>
          <w:bCs/>
          <w:sz w:val="20"/>
          <w:szCs w:val="20"/>
        </w:rPr>
        <w:t xml:space="preserve">A </w:t>
      </w:r>
      <w:r w:rsidRPr="00B212F8">
        <w:rPr>
          <w:rFonts w:ascii="Myriad Pro" w:hAnsi="Myriad Pro" w:cs="Arial"/>
          <w:sz w:val="20"/>
          <w:szCs w:val="20"/>
        </w:rPr>
        <w:t>= Application Form</w:t>
      </w:r>
      <w:r w:rsidRPr="00B212F8">
        <w:rPr>
          <w:rFonts w:ascii="Myriad Pro" w:hAnsi="Myriad Pro" w:cs="Arial"/>
          <w:b/>
          <w:bCs/>
          <w:sz w:val="20"/>
          <w:szCs w:val="20"/>
        </w:rPr>
        <w:t xml:space="preserve">, I </w:t>
      </w:r>
      <w:r w:rsidRPr="00B212F8">
        <w:rPr>
          <w:rFonts w:ascii="Myriad Pro" w:hAnsi="Myriad Pro" w:cs="Arial"/>
          <w:sz w:val="20"/>
          <w:szCs w:val="20"/>
        </w:rPr>
        <w:t>= Interview/Assessment Tests</w:t>
      </w:r>
      <w:r w:rsidRPr="00B212F8">
        <w:rPr>
          <w:rFonts w:ascii="Myriad Pro" w:hAnsi="Myriad Pro" w:cs="Arial"/>
          <w:b/>
          <w:bCs/>
          <w:sz w:val="20"/>
          <w:szCs w:val="20"/>
        </w:rPr>
        <w:t xml:space="preserve">, P </w:t>
      </w:r>
      <w:r w:rsidRPr="00B212F8">
        <w:rPr>
          <w:rFonts w:ascii="Myriad Pro" w:hAnsi="Myriad Pro" w:cs="Arial"/>
          <w:sz w:val="20"/>
          <w:szCs w:val="20"/>
        </w:rPr>
        <w:t>= Pre-Employment Checks</w:t>
      </w:r>
    </w:p>
    <w:p w14:paraId="7FA563E1" w14:textId="77777777" w:rsidR="00F35E30" w:rsidRPr="00B212F8" w:rsidRDefault="00F35E30" w:rsidP="004668A9">
      <w:pPr>
        <w:rPr>
          <w:rFonts w:ascii="Myriad Pro" w:hAnsi="Myriad Pro"/>
        </w:rPr>
      </w:pPr>
    </w:p>
    <w:tbl>
      <w:tblPr>
        <w:tblStyle w:val="TableGrid"/>
        <w:tblW w:w="9537" w:type="dxa"/>
        <w:tblLook w:val="04A0" w:firstRow="1" w:lastRow="0" w:firstColumn="1" w:lastColumn="0" w:noHBand="0" w:noVBand="1"/>
      </w:tblPr>
      <w:tblGrid>
        <w:gridCol w:w="5598"/>
        <w:gridCol w:w="1434"/>
        <w:gridCol w:w="2505"/>
      </w:tblGrid>
      <w:tr w:rsidR="00A25655" w:rsidRPr="00B212F8" w14:paraId="49CBB96C" w14:textId="77777777" w:rsidTr="005C68DC">
        <w:tc>
          <w:tcPr>
            <w:tcW w:w="5598" w:type="dxa"/>
          </w:tcPr>
          <w:p w14:paraId="06F5A55B" w14:textId="77777777" w:rsidR="00A25655" w:rsidRPr="00B212F8" w:rsidRDefault="00A25655" w:rsidP="004668A9">
            <w:pPr>
              <w:rPr>
                <w:rFonts w:ascii="Myriad Pro" w:hAnsi="Myriad Pro"/>
                <w:sz w:val="24"/>
                <w:szCs w:val="24"/>
              </w:rPr>
            </w:pPr>
            <w:r w:rsidRPr="00B212F8">
              <w:rPr>
                <w:rFonts w:ascii="Myriad Pro" w:hAnsi="Myriad Pro"/>
                <w:sz w:val="24"/>
                <w:szCs w:val="24"/>
              </w:rPr>
              <w:t>Selection Criteria</w:t>
            </w:r>
          </w:p>
        </w:tc>
        <w:tc>
          <w:tcPr>
            <w:tcW w:w="1434" w:type="dxa"/>
          </w:tcPr>
          <w:p w14:paraId="18D535DB" w14:textId="77777777" w:rsidR="00A25655" w:rsidRPr="00B212F8" w:rsidRDefault="00A25655" w:rsidP="003931ED">
            <w:pPr>
              <w:ind w:left="-111" w:right="-105"/>
              <w:jc w:val="center"/>
              <w:rPr>
                <w:rFonts w:ascii="Myriad Pro" w:hAnsi="Myriad Pro"/>
              </w:rPr>
            </w:pPr>
            <w:r w:rsidRPr="00B212F8">
              <w:rPr>
                <w:rFonts w:ascii="Myriad Pro" w:hAnsi="Myriad Pro"/>
              </w:rPr>
              <w:t xml:space="preserve">Essential (E) </w:t>
            </w:r>
            <w:r w:rsidR="003931ED">
              <w:rPr>
                <w:rFonts w:ascii="Myriad Pro" w:hAnsi="Myriad Pro"/>
              </w:rPr>
              <w:t>o</w:t>
            </w:r>
            <w:r w:rsidRPr="00B212F8">
              <w:rPr>
                <w:rFonts w:ascii="Myriad Pro" w:hAnsi="Myriad Pro"/>
              </w:rPr>
              <w:t>r</w:t>
            </w:r>
          </w:p>
          <w:p w14:paraId="467FC2F6" w14:textId="77777777" w:rsidR="00A25655" w:rsidRPr="00B212F8" w:rsidRDefault="00A25655" w:rsidP="003931ED">
            <w:pPr>
              <w:ind w:left="-111" w:right="-105"/>
              <w:jc w:val="center"/>
              <w:rPr>
                <w:rFonts w:ascii="Myriad Pro" w:hAnsi="Myriad Pro"/>
              </w:rPr>
            </w:pPr>
            <w:r w:rsidRPr="00B212F8">
              <w:rPr>
                <w:rFonts w:ascii="Myriad Pro" w:hAnsi="Myriad Pro"/>
              </w:rPr>
              <w:t>Desirable (D)</w:t>
            </w:r>
          </w:p>
        </w:tc>
        <w:tc>
          <w:tcPr>
            <w:tcW w:w="2505" w:type="dxa"/>
          </w:tcPr>
          <w:p w14:paraId="2E673E3F" w14:textId="77777777" w:rsidR="00A25655" w:rsidRPr="00B212F8" w:rsidRDefault="00A25655" w:rsidP="003931ED">
            <w:pPr>
              <w:ind w:right="-105"/>
              <w:jc w:val="center"/>
              <w:rPr>
                <w:rFonts w:ascii="Myriad Pro" w:hAnsi="Myriad Pro"/>
              </w:rPr>
            </w:pPr>
            <w:r w:rsidRPr="00B212F8">
              <w:rPr>
                <w:rFonts w:ascii="Myriad Pro" w:hAnsi="Myriad Pro"/>
              </w:rPr>
              <w:t>Assess</w:t>
            </w:r>
            <w:r w:rsidR="008E7015" w:rsidRPr="00B212F8">
              <w:rPr>
                <w:rFonts w:ascii="Myriad Pro" w:hAnsi="Myriad Pro"/>
              </w:rPr>
              <w:t>ed via</w:t>
            </w:r>
          </w:p>
        </w:tc>
      </w:tr>
      <w:tr w:rsidR="00A25655" w:rsidRPr="00B212F8" w14:paraId="378EE8CB" w14:textId="77777777" w:rsidTr="005C68DC">
        <w:tc>
          <w:tcPr>
            <w:tcW w:w="5598" w:type="dxa"/>
            <w:shd w:val="clear" w:color="auto" w:fill="D9D9D9" w:themeFill="background1" w:themeFillShade="D9"/>
          </w:tcPr>
          <w:p w14:paraId="27954977" w14:textId="77777777" w:rsidR="00A25655" w:rsidRPr="00003AB0" w:rsidRDefault="00A25655" w:rsidP="004668A9">
            <w:pPr>
              <w:rPr>
                <w:rFonts w:ascii="Myriad Pro" w:hAnsi="Myriad Pro"/>
              </w:rPr>
            </w:pPr>
            <w:r w:rsidRPr="00003AB0">
              <w:rPr>
                <w:rFonts w:ascii="Myriad Pro" w:hAnsi="Myriad Pro"/>
              </w:rPr>
              <w:t>QUALIFICATIONS</w:t>
            </w:r>
          </w:p>
        </w:tc>
        <w:tc>
          <w:tcPr>
            <w:tcW w:w="1434" w:type="dxa"/>
            <w:shd w:val="clear" w:color="auto" w:fill="D9D9D9" w:themeFill="background1" w:themeFillShade="D9"/>
          </w:tcPr>
          <w:p w14:paraId="25301CEB" w14:textId="77777777" w:rsidR="00A25655" w:rsidRPr="00B212F8" w:rsidRDefault="00A25655" w:rsidP="003931ED">
            <w:pPr>
              <w:jc w:val="center"/>
              <w:rPr>
                <w:rFonts w:ascii="Myriad Pro" w:hAnsi="Myriad Pro"/>
              </w:rPr>
            </w:pPr>
          </w:p>
        </w:tc>
        <w:tc>
          <w:tcPr>
            <w:tcW w:w="2505" w:type="dxa"/>
            <w:shd w:val="clear" w:color="auto" w:fill="D9D9D9" w:themeFill="background1" w:themeFillShade="D9"/>
          </w:tcPr>
          <w:p w14:paraId="41D2302C" w14:textId="77777777" w:rsidR="00A25655" w:rsidRPr="00B212F8" w:rsidRDefault="00A25655" w:rsidP="003931ED">
            <w:pPr>
              <w:ind w:left="-250"/>
              <w:jc w:val="center"/>
              <w:rPr>
                <w:rFonts w:ascii="Myriad Pro" w:hAnsi="Myriad Pro"/>
              </w:rPr>
            </w:pPr>
          </w:p>
        </w:tc>
      </w:tr>
      <w:tr w:rsidR="006E5563" w:rsidRPr="00B212F8" w14:paraId="4D24D9C7" w14:textId="77777777" w:rsidTr="005C68DC">
        <w:tc>
          <w:tcPr>
            <w:tcW w:w="5598" w:type="dxa"/>
          </w:tcPr>
          <w:p w14:paraId="4CD789D3" w14:textId="77777777" w:rsidR="006E5563" w:rsidRPr="00DF5751" w:rsidRDefault="00126277" w:rsidP="00064A29">
            <w:pPr>
              <w:rPr>
                <w:rFonts w:ascii="Myriad Pro" w:eastAsia="Times New Roman" w:hAnsi="Myriad Pro" w:cs="Times New Roman"/>
                <w:lang w:eastAsia="en-GB"/>
              </w:rPr>
            </w:pPr>
            <w:r w:rsidRPr="00DF5751">
              <w:rPr>
                <w:rFonts w:ascii="Myriad Pro" w:eastAsia="Times New Roman" w:hAnsi="Myriad Pro" w:cs="Times New Roman"/>
                <w:lang w:eastAsia="en-GB"/>
              </w:rPr>
              <w:t xml:space="preserve">NVQ Level 2 qualification or equivalent (eg GCSE, CSE) </w:t>
            </w:r>
          </w:p>
          <w:p w14:paraId="0085814D" w14:textId="5471F247" w:rsidR="00C523D4" w:rsidRPr="00DF5751" w:rsidRDefault="00C523D4" w:rsidP="00064A29">
            <w:pPr>
              <w:rPr>
                <w:rFonts w:ascii="Myriad Pro" w:eastAsia="Times New Roman" w:hAnsi="Myriad Pro" w:cs="Times New Roman"/>
                <w:b/>
                <w:lang w:eastAsia="en-GB"/>
              </w:rPr>
            </w:pPr>
          </w:p>
        </w:tc>
        <w:tc>
          <w:tcPr>
            <w:tcW w:w="1434" w:type="dxa"/>
          </w:tcPr>
          <w:p w14:paraId="6E8413AC" w14:textId="77777777" w:rsidR="00126277" w:rsidRPr="00DF5751" w:rsidRDefault="00126277" w:rsidP="00126277">
            <w:pPr>
              <w:rPr>
                <w:rFonts w:ascii="Myriad Pro" w:eastAsia="Times New Roman" w:hAnsi="Myriad Pro" w:cs="Times New Roman"/>
                <w:lang w:eastAsia="en-GB"/>
              </w:rPr>
            </w:pPr>
            <w:r w:rsidRPr="00DF5751">
              <w:rPr>
                <w:rFonts w:ascii="Myriad Pro" w:eastAsia="Times New Roman" w:hAnsi="Myriad Pro" w:cs="Times New Roman"/>
                <w:lang w:eastAsia="en-GB"/>
              </w:rPr>
              <w:t>Essential</w:t>
            </w:r>
          </w:p>
          <w:p w14:paraId="1CBE1A60" w14:textId="77777777" w:rsidR="006E5563" w:rsidRPr="00DF5751" w:rsidRDefault="006E5563" w:rsidP="003931ED">
            <w:pPr>
              <w:jc w:val="center"/>
              <w:rPr>
                <w:rFonts w:ascii="Myriad Pro" w:hAnsi="Myriad Pro"/>
              </w:rPr>
            </w:pPr>
          </w:p>
        </w:tc>
        <w:tc>
          <w:tcPr>
            <w:tcW w:w="2505" w:type="dxa"/>
          </w:tcPr>
          <w:p w14:paraId="5E623D9A" w14:textId="77777777" w:rsidR="00126277" w:rsidRPr="00DF5751" w:rsidRDefault="00126277" w:rsidP="00126277">
            <w:pPr>
              <w:rPr>
                <w:rFonts w:ascii="Myriad Pro" w:eastAsia="Times New Roman" w:hAnsi="Myriad Pro" w:cs="Times New Roman"/>
                <w:lang w:eastAsia="en-GB"/>
              </w:rPr>
            </w:pPr>
            <w:r w:rsidRPr="00DF5751">
              <w:rPr>
                <w:rFonts w:ascii="Myriad Pro" w:eastAsia="Times New Roman" w:hAnsi="Myriad Pro" w:cs="Times New Roman"/>
                <w:lang w:eastAsia="en-GB"/>
              </w:rPr>
              <w:t>Application/Certificate</w:t>
            </w:r>
          </w:p>
          <w:p w14:paraId="44069F94" w14:textId="77777777" w:rsidR="006E5563" w:rsidRPr="00DF5751" w:rsidRDefault="006E5563" w:rsidP="003931ED">
            <w:pPr>
              <w:jc w:val="center"/>
              <w:rPr>
                <w:rFonts w:ascii="Myriad Pro" w:hAnsi="Myriad Pro"/>
              </w:rPr>
            </w:pPr>
          </w:p>
        </w:tc>
      </w:tr>
      <w:tr w:rsidR="00064A29" w:rsidRPr="00B212F8" w14:paraId="0E56485D" w14:textId="77777777" w:rsidTr="005C68DC">
        <w:tc>
          <w:tcPr>
            <w:tcW w:w="5598" w:type="dxa"/>
          </w:tcPr>
          <w:p w14:paraId="19C383C2" w14:textId="0BD29E65" w:rsidR="00064A29" w:rsidRPr="00DF5751" w:rsidRDefault="00126277" w:rsidP="00064A29">
            <w:pPr>
              <w:rPr>
                <w:rFonts w:ascii="Myriad Pro" w:eastAsia="Times New Roman" w:hAnsi="Myriad Pro" w:cs="Times New Roman"/>
                <w:lang w:eastAsia="en-GB"/>
              </w:rPr>
            </w:pPr>
            <w:r w:rsidRPr="00DF5751">
              <w:rPr>
                <w:rFonts w:ascii="Myriad Pro" w:eastAsia="Times New Roman" w:hAnsi="Myriad Pro" w:cs="Times New Roman"/>
                <w:lang w:eastAsia="en-GB"/>
              </w:rPr>
              <w:t>NVQ Level 3 qualification in a related subject (or willingness to work towards)</w:t>
            </w:r>
          </w:p>
        </w:tc>
        <w:tc>
          <w:tcPr>
            <w:tcW w:w="1434" w:type="dxa"/>
          </w:tcPr>
          <w:p w14:paraId="3E851477" w14:textId="77777777" w:rsidR="00126277" w:rsidRPr="00DF5751" w:rsidRDefault="00126277" w:rsidP="00126277">
            <w:pPr>
              <w:rPr>
                <w:rFonts w:ascii="Myriad Pro" w:eastAsia="Times New Roman" w:hAnsi="Myriad Pro" w:cs="Times New Roman"/>
                <w:lang w:eastAsia="en-GB"/>
              </w:rPr>
            </w:pPr>
            <w:r w:rsidRPr="00DF5751">
              <w:rPr>
                <w:rFonts w:ascii="Myriad Pro" w:eastAsia="Times New Roman" w:hAnsi="Myriad Pro" w:cs="Times New Roman"/>
                <w:lang w:eastAsia="en-GB"/>
              </w:rPr>
              <w:t>Essential</w:t>
            </w:r>
          </w:p>
          <w:p w14:paraId="7CA2627E" w14:textId="77777777" w:rsidR="00064A29" w:rsidRPr="00DF5751" w:rsidRDefault="00064A29" w:rsidP="003931ED">
            <w:pPr>
              <w:jc w:val="center"/>
              <w:rPr>
                <w:rFonts w:ascii="Myriad Pro" w:hAnsi="Myriad Pro"/>
              </w:rPr>
            </w:pPr>
          </w:p>
        </w:tc>
        <w:tc>
          <w:tcPr>
            <w:tcW w:w="2505" w:type="dxa"/>
          </w:tcPr>
          <w:p w14:paraId="7CA984BD" w14:textId="167B202A" w:rsidR="00064A29" w:rsidRPr="00DF5751" w:rsidRDefault="00126277" w:rsidP="00FB0256">
            <w:pPr>
              <w:rPr>
                <w:rFonts w:ascii="Myriad Pro" w:hAnsi="Myriad Pro"/>
              </w:rPr>
            </w:pPr>
            <w:r w:rsidRPr="00DF5751">
              <w:rPr>
                <w:rFonts w:ascii="Myriad Pro" w:eastAsia="Times New Roman" w:hAnsi="Myriad Pro" w:cs="Times New Roman"/>
                <w:lang w:eastAsia="en-GB"/>
              </w:rPr>
              <w:t>Application/Certificate/ Interview</w:t>
            </w:r>
          </w:p>
        </w:tc>
      </w:tr>
      <w:tr w:rsidR="007A4D7C" w:rsidRPr="00B212F8" w14:paraId="154437B6" w14:textId="77777777" w:rsidTr="005C68DC">
        <w:tc>
          <w:tcPr>
            <w:tcW w:w="5598" w:type="dxa"/>
          </w:tcPr>
          <w:p w14:paraId="1F22DB73" w14:textId="6CD96F32" w:rsidR="007A4D7C" w:rsidRPr="00DF5751" w:rsidRDefault="00C81797" w:rsidP="007A4D7C">
            <w:pPr>
              <w:rPr>
                <w:rFonts w:ascii="Myriad Pro" w:eastAsia="Times New Roman" w:hAnsi="Myriad Pro" w:cs="Times New Roman"/>
                <w:lang w:eastAsia="en-GB"/>
              </w:rPr>
            </w:pPr>
            <w:r w:rsidRPr="00DF5751">
              <w:rPr>
                <w:rFonts w:ascii="Myriad Pro" w:eastAsia="Times New Roman" w:hAnsi="Myriad Pro" w:cs="Times New Roman"/>
                <w:lang w:eastAsia="en-GB"/>
              </w:rPr>
              <w:t>Full driving licence</w:t>
            </w:r>
          </w:p>
        </w:tc>
        <w:tc>
          <w:tcPr>
            <w:tcW w:w="1434" w:type="dxa"/>
          </w:tcPr>
          <w:p w14:paraId="17497F15" w14:textId="2AE94B3D" w:rsidR="007A4D7C" w:rsidRPr="00DF5751" w:rsidRDefault="00AE0A0A" w:rsidP="00D13995">
            <w:pPr>
              <w:rPr>
                <w:rFonts w:ascii="Myriad Pro" w:eastAsia="Times New Roman" w:hAnsi="Myriad Pro" w:cs="Times New Roman"/>
                <w:lang w:eastAsia="en-GB"/>
              </w:rPr>
            </w:pPr>
            <w:r>
              <w:rPr>
                <w:rFonts w:ascii="Myriad Pro" w:eastAsia="Times New Roman" w:hAnsi="Myriad Pro" w:cs="Times New Roman"/>
                <w:lang w:eastAsia="en-GB"/>
              </w:rPr>
              <w:t>Desirable</w:t>
            </w:r>
          </w:p>
        </w:tc>
        <w:tc>
          <w:tcPr>
            <w:tcW w:w="2505" w:type="dxa"/>
          </w:tcPr>
          <w:p w14:paraId="799CF3DC" w14:textId="5B18FB2E" w:rsidR="007A4D7C"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Application Form/</w:t>
            </w:r>
            <w:r w:rsidR="004D6896">
              <w:rPr>
                <w:rFonts w:ascii="Myriad Pro" w:eastAsia="Times New Roman" w:hAnsi="Myriad Pro" w:cs="Times New Roman"/>
                <w:lang w:eastAsia="en-GB"/>
              </w:rPr>
              <w:t xml:space="preserve"> </w:t>
            </w:r>
            <w:r w:rsidRPr="00DF5751">
              <w:rPr>
                <w:rFonts w:ascii="Myriad Pro" w:eastAsia="Times New Roman" w:hAnsi="Myriad Pro" w:cs="Times New Roman"/>
                <w:lang w:eastAsia="en-GB"/>
              </w:rPr>
              <w:t>Licence</w:t>
            </w:r>
          </w:p>
        </w:tc>
      </w:tr>
      <w:tr w:rsidR="00C81797" w:rsidRPr="00B212F8" w14:paraId="36580A03" w14:textId="77777777" w:rsidTr="005C68DC">
        <w:tc>
          <w:tcPr>
            <w:tcW w:w="5598" w:type="dxa"/>
          </w:tcPr>
          <w:p w14:paraId="5907B15D" w14:textId="2822C706" w:rsidR="00C81797" w:rsidRPr="00DF5751" w:rsidRDefault="00C81797" w:rsidP="007A4D7C">
            <w:pPr>
              <w:rPr>
                <w:rFonts w:ascii="Myriad Pro" w:eastAsia="Times New Roman" w:hAnsi="Myriad Pro" w:cs="Arial"/>
                <w:lang w:eastAsia="en-GB"/>
              </w:rPr>
            </w:pPr>
            <w:r w:rsidRPr="00DF5751">
              <w:rPr>
                <w:rFonts w:ascii="Myriad Pro" w:hAnsi="Myriad Pro" w:cs="Arial"/>
              </w:rPr>
              <w:t>Basic Food Hygiene Certificate</w:t>
            </w:r>
          </w:p>
        </w:tc>
        <w:tc>
          <w:tcPr>
            <w:tcW w:w="1434" w:type="dxa"/>
          </w:tcPr>
          <w:p w14:paraId="7E7B3EAA" w14:textId="77777777"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Desirable</w:t>
            </w:r>
          </w:p>
          <w:p w14:paraId="172C3100" w14:textId="77777777" w:rsidR="00C81797" w:rsidRPr="00DF5751" w:rsidRDefault="00C81797" w:rsidP="00D13995">
            <w:pPr>
              <w:rPr>
                <w:rFonts w:ascii="Myriad Pro" w:eastAsia="Times New Roman" w:hAnsi="Myriad Pro" w:cs="Times New Roman"/>
                <w:lang w:eastAsia="en-GB"/>
              </w:rPr>
            </w:pPr>
          </w:p>
        </w:tc>
        <w:tc>
          <w:tcPr>
            <w:tcW w:w="2505" w:type="dxa"/>
          </w:tcPr>
          <w:p w14:paraId="3019D25C" w14:textId="77777777"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Application/Certificate</w:t>
            </w:r>
          </w:p>
          <w:p w14:paraId="15609C47" w14:textId="77777777" w:rsidR="00C81797" w:rsidRPr="00DF5751" w:rsidRDefault="00C81797" w:rsidP="00C81797">
            <w:pPr>
              <w:rPr>
                <w:rFonts w:ascii="Myriad Pro" w:eastAsia="Times New Roman" w:hAnsi="Myriad Pro" w:cs="Times New Roman"/>
                <w:lang w:eastAsia="en-GB"/>
              </w:rPr>
            </w:pPr>
          </w:p>
        </w:tc>
      </w:tr>
      <w:tr w:rsidR="007A4D7C" w:rsidRPr="00B212F8" w14:paraId="56442E1C" w14:textId="77777777" w:rsidTr="005C68DC">
        <w:tc>
          <w:tcPr>
            <w:tcW w:w="5598" w:type="dxa"/>
            <w:shd w:val="clear" w:color="auto" w:fill="D9D9D9" w:themeFill="background1" w:themeFillShade="D9"/>
          </w:tcPr>
          <w:p w14:paraId="7519ED19" w14:textId="77777777" w:rsidR="007A4D7C" w:rsidRPr="00FE33DD" w:rsidRDefault="007A4D7C" w:rsidP="007A4D7C">
            <w:pPr>
              <w:rPr>
                <w:rFonts w:ascii="Myriad Pro" w:hAnsi="Myriad Pro"/>
              </w:rPr>
            </w:pPr>
            <w:r w:rsidRPr="00FE33DD">
              <w:rPr>
                <w:rFonts w:ascii="Myriad Pro" w:hAnsi="Myriad Pro"/>
              </w:rPr>
              <w:t>KNOWLEDGE AND EXPERIENCE</w:t>
            </w:r>
          </w:p>
        </w:tc>
        <w:tc>
          <w:tcPr>
            <w:tcW w:w="1434" w:type="dxa"/>
            <w:shd w:val="clear" w:color="auto" w:fill="D9D9D9" w:themeFill="background1" w:themeFillShade="D9"/>
          </w:tcPr>
          <w:p w14:paraId="7EA9C9D2" w14:textId="77777777" w:rsidR="007A4D7C" w:rsidRPr="00FE33DD" w:rsidRDefault="007A4D7C" w:rsidP="007A4D7C">
            <w:pPr>
              <w:jc w:val="center"/>
              <w:rPr>
                <w:rFonts w:ascii="Myriad Pro" w:hAnsi="Myriad Pro"/>
              </w:rPr>
            </w:pPr>
          </w:p>
        </w:tc>
        <w:tc>
          <w:tcPr>
            <w:tcW w:w="2505" w:type="dxa"/>
            <w:shd w:val="clear" w:color="auto" w:fill="D9D9D9" w:themeFill="background1" w:themeFillShade="D9"/>
          </w:tcPr>
          <w:p w14:paraId="52B0734D" w14:textId="77777777" w:rsidR="007A4D7C" w:rsidRPr="00FE33DD" w:rsidRDefault="007A4D7C" w:rsidP="007A4D7C">
            <w:pPr>
              <w:jc w:val="center"/>
              <w:rPr>
                <w:rFonts w:ascii="Myriad Pro" w:hAnsi="Myriad Pro"/>
              </w:rPr>
            </w:pPr>
          </w:p>
        </w:tc>
      </w:tr>
      <w:tr w:rsidR="00F46DCD" w:rsidRPr="00B212F8" w14:paraId="60D9F6BF" w14:textId="77777777" w:rsidTr="005C68DC">
        <w:tc>
          <w:tcPr>
            <w:tcW w:w="5598" w:type="dxa"/>
          </w:tcPr>
          <w:p w14:paraId="10A9B98C" w14:textId="5826B85D" w:rsidR="00F46DCD" w:rsidRPr="00DF5751" w:rsidRDefault="00C81797" w:rsidP="00F46DCD">
            <w:pPr>
              <w:rPr>
                <w:rFonts w:ascii="Myriad Pro" w:eastAsia="Times New Roman" w:hAnsi="Myriad Pro" w:cs="Times New Roman"/>
                <w:lang w:eastAsia="en-GB"/>
              </w:rPr>
            </w:pPr>
            <w:r w:rsidRPr="00DF5751">
              <w:rPr>
                <w:rFonts w:ascii="Myriad Pro" w:eastAsia="Times New Roman" w:hAnsi="Myriad Pro" w:cs="Times New Roman"/>
                <w:lang w:eastAsia="en-GB"/>
              </w:rPr>
              <w:t>Experience of working in a catering or similar environment</w:t>
            </w:r>
          </w:p>
        </w:tc>
        <w:tc>
          <w:tcPr>
            <w:tcW w:w="1434" w:type="dxa"/>
          </w:tcPr>
          <w:p w14:paraId="1696A062" w14:textId="77777777"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Essential</w:t>
            </w:r>
          </w:p>
          <w:p w14:paraId="5A3FED60" w14:textId="77777777" w:rsidR="00F46DCD" w:rsidRPr="00DF5751" w:rsidRDefault="00F46DCD" w:rsidP="00F46DCD">
            <w:pPr>
              <w:jc w:val="center"/>
              <w:rPr>
                <w:rFonts w:ascii="Myriad Pro" w:hAnsi="Myriad Pro"/>
              </w:rPr>
            </w:pPr>
          </w:p>
        </w:tc>
        <w:tc>
          <w:tcPr>
            <w:tcW w:w="2505" w:type="dxa"/>
          </w:tcPr>
          <w:p w14:paraId="0F695502" w14:textId="0C8DA94D"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Application/Interview</w:t>
            </w:r>
          </w:p>
          <w:p w14:paraId="61825A95" w14:textId="77777777" w:rsidR="00F46DCD" w:rsidRPr="00DF5751" w:rsidRDefault="00F46DCD" w:rsidP="00F46DCD">
            <w:pPr>
              <w:jc w:val="center"/>
              <w:rPr>
                <w:rFonts w:ascii="Myriad Pro" w:hAnsi="Myriad Pro"/>
              </w:rPr>
            </w:pPr>
          </w:p>
        </w:tc>
      </w:tr>
      <w:tr w:rsidR="00F46DCD" w:rsidRPr="00B212F8" w14:paraId="7550B057" w14:textId="77777777" w:rsidTr="005C68DC">
        <w:tc>
          <w:tcPr>
            <w:tcW w:w="5598" w:type="dxa"/>
          </w:tcPr>
          <w:p w14:paraId="5D5294D5" w14:textId="77777777"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Experience of waiting on</w:t>
            </w:r>
          </w:p>
          <w:p w14:paraId="24DBD774" w14:textId="77777777" w:rsidR="00F46DCD" w:rsidRPr="00DF5751" w:rsidRDefault="00F46DCD" w:rsidP="00F46DCD">
            <w:pPr>
              <w:rPr>
                <w:rFonts w:ascii="Myriad Pro" w:hAnsi="Myriad Pro"/>
              </w:rPr>
            </w:pPr>
          </w:p>
        </w:tc>
        <w:tc>
          <w:tcPr>
            <w:tcW w:w="1434" w:type="dxa"/>
          </w:tcPr>
          <w:p w14:paraId="01C64ADF" w14:textId="77777777"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Desirable</w:t>
            </w:r>
          </w:p>
          <w:p w14:paraId="20E53D5B" w14:textId="77777777" w:rsidR="00F46DCD" w:rsidRPr="00DF5751" w:rsidRDefault="00F46DCD" w:rsidP="00F46DCD">
            <w:pPr>
              <w:jc w:val="center"/>
              <w:rPr>
                <w:rFonts w:ascii="Myriad Pro" w:hAnsi="Myriad Pro"/>
              </w:rPr>
            </w:pPr>
          </w:p>
        </w:tc>
        <w:tc>
          <w:tcPr>
            <w:tcW w:w="2505" w:type="dxa"/>
          </w:tcPr>
          <w:p w14:paraId="32C7FB81" w14:textId="77777777"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Application/Interview</w:t>
            </w:r>
          </w:p>
          <w:p w14:paraId="156F9916" w14:textId="77777777" w:rsidR="00F46DCD" w:rsidRPr="00DF5751" w:rsidRDefault="00F46DCD" w:rsidP="00D13995">
            <w:pPr>
              <w:rPr>
                <w:rFonts w:ascii="Myriad Pro" w:hAnsi="Myriad Pro"/>
              </w:rPr>
            </w:pPr>
          </w:p>
        </w:tc>
      </w:tr>
      <w:tr w:rsidR="00F46DCD" w:rsidRPr="00B212F8" w14:paraId="5C1F95B7" w14:textId="77777777" w:rsidTr="005C68DC">
        <w:tc>
          <w:tcPr>
            <w:tcW w:w="5598" w:type="dxa"/>
          </w:tcPr>
          <w:p w14:paraId="2209A2D5" w14:textId="77777777" w:rsidR="00C81797" w:rsidRPr="00DF5751" w:rsidRDefault="00C81797" w:rsidP="00C81797">
            <w:pPr>
              <w:rPr>
                <w:rFonts w:ascii="Myriad Pro" w:eastAsia="Times New Roman" w:hAnsi="Myriad Pro" w:cs="Times New Roman"/>
                <w:lang w:eastAsia="en-GB"/>
              </w:rPr>
            </w:pPr>
            <w:r w:rsidRPr="00DF5751">
              <w:rPr>
                <w:rFonts w:ascii="Myriad Pro" w:eastAsia="Times New Roman" w:hAnsi="Myriad Pro" w:cs="Times New Roman"/>
                <w:lang w:eastAsia="en-GB"/>
              </w:rPr>
              <w:t>Experience of supervising staff</w:t>
            </w:r>
          </w:p>
          <w:p w14:paraId="3389E128" w14:textId="77777777" w:rsidR="00F46DCD" w:rsidRPr="00DF5751" w:rsidRDefault="00F46DCD" w:rsidP="00F46DCD">
            <w:pPr>
              <w:rPr>
                <w:rFonts w:ascii="Myriad Pro" w:hAnsi="Myriad Pro"/>
              </w:rPr>
            </w:pPr>
          </w:p>
        </w:tc>
        <w:tc>
          <w:tcPr>
            <w:tcW w:w="1434" w:type="dxa"/>
          </w:tcPr>
          <w:p w14:paraId="4B8F9692" w14:textId="3E6FBC3E" w:rsidR="00F46DCD" w:rsidRPr="00DF5751" w:rsidRDefault="00AE0A0A" w:rsidP="00C81797">
            <w:pPr>
              <w:rPr>
                <w:rFonts w:ascii="Myriad Pro" w:hAnsi="Myriad Pro" w:cs="Arial"/>
              </w:rPr>
            </w:pPr>
            <w:r>
              <w:rPr>
                <w:rFonts w:ascii="Myriad Pro" w:hAnsi="Myriad Pro" w:cs="Arial"/>
              </w:rPr>
              <w:t>Essential</w:t>
            </w:r>
          </w:p>
        </w:tc>
        <w:tc>
          <w:tcPr>
            <w:tcW w:w="2505" w:type="dxa"/>
          </w:tcPr>
          <w:p w14:paraId="5E902D1D" w14:textId="6E383884" w:rsidR="00F46DCD" w:rsidRPr="00DF5751" w:rsidRDefault="00C81797" w:rsidP="00F46DCD">
            <w:pPr>
              <w:jc w:val="center"/>
              <w:rPr>
                <w:rFonts w:ascii="Myriad Pro" w:hAnsi="Myriad Pro" w:cs="Arial"/>
              </w:rPr>
            </w:pPr>
            <w:r w:rsidRPr="00DF5751">
              <w:rPr>
                <w:rFonts w:ascii="Myriad Pro" w:hAnsi="Myriad Pro" w:cs="Arial"/>
              </w:rPr>
              <w:t>Application/Interview</w:t>
            </w:r>
          </w:p>
        </w:tc>
      </w:tr>
      <w:tr w:rsidR="00453E21" w:rsidRPr="00B212F8" w14:paraId="2D831495" w14:textId="77777777" w:rsidTr="005C68DC">
        <w:tc>
          <w:tcPr>
            <w:tcW w:w="5598" w:type="dxa"/>
            <w:shd w:val="clear" w:color="auto" w:fill="D9D9D9" w:themeFill="background1" w:themeFillShade="D9"/>
          </w:tcPr>
          <w:p w14:paraId="2C08DCC5" w14:textId="77777777" w:rsidR="00453E21" w:rsidRPr="00FE33DD" w:rsidRDefault="00453E21" w:rsidP="00453E21">
            <w:pPr>
              <w:rPr>
                <w:rFonts w:ascii="Myriad Pro" w:hAnsi="Myriad Pro"/>
              </w:rPr>
            </w:pPr>
            <w:r w:rsidRPr="00FE33DD">
              <w:rPr>
                <w:rFonts w:ascii="Myriad Pro" w:hAnsi="Myriad Pro"/>
              </w:rPr>
              <w:t>SKILLS AND PERSONAL ATTRIBUTES</w:t>
            </w:r>
          </w:p>
        </w:tc>
        <w:tc>
          <w:tcPr>
            <w:tcW w:w="1434" w:type="dxa"/>
            <w:shd w:val="clear" w:color="auto" w:fill="D9D9D9" w:themeFill="background1" w:themeFillShade="D9"/>
          </w:tcPr>
          <w:p w14:paraId="6B0A391F" w14:textId="77777777" w:rsidR="00453E21" w:rsidRPr="00FE33DD" w:rsidRDefault="00453E21" w:rsidP="00453E21">
            <w:pPr>
              <w:jc w:val="center"/>
              <w:rPr>
                <w:rFonts w:ascii="Myriad Pro" w:hAnsi="Myriad Pro"/>
              </w:rPr>
            </w:pPr>
          </w:p>
        </w:tc>
        <w:tc>
          <w:tcPr>
            <w:tcW w:w="2505" w:type="dxa"/>
            <w:shd w:val="clear" w:color="auto" w:fill="D9D9D9" w:themeFill="background1" w:themeFillShade="D9"/>
          </w:tcPr>
          <w:p w14:paraId="023E5D04" w14:textId="77777777" w:rsidR="00453E21" w:rsidRPr="00FE33DD" w:rsidRDefault="00453E21" w:rsidP="00453E21">
            <w:pPr>
              <w:jc w:val="center"/>
              <w:rPr>
                <w:rFonts w:ascii="Myriad Pro" w:hAnsi="Myriad Pro"/>
              </w:rPr>
            </w:pPr>
          </w:p>
        </w:tc>
      </w:tr>
      <w:tr w:rsidR="00453E21" w:rsidRPr="00B212F8" w14:paraId="520DCFCB" w14:textId="77777777" w:rsidTr="005C68DC">
        <w:tc>
          <w:tcPr>
            <w:tcW w:w="5598" w:type="dxa"/>
          </w:tcPr>
          <w:p w14:paraId="18B95F77" w14:textId="56E72936" w:rsidR="00FB0256" w:rsidRPr="00DF5751" w:rsidRDefault="0033658C" w:rsidP="00FB0256">
            <w:pPr>
              <w:rPr>
                <w:rFonts w:ascii="Myriad Pro" w:hAnsi="Myriad Pro"/>
              </w:rPr>
            </w:pPr>
            <w:r w:rsidRPr="00DF5751">
              <w:rPr>
                <w:rFonts w:ascii="Myriad Pro" w:eastAsia="Times New Roman" w:hAnsi="Myriad Pro" w:cs="Times New Roman"/>
                <w:lang w:eastAsia="en-GB"/>
              </w:rPr>
              <w:t>The ability to work effectively with others as a competent team member</w:t>
            </w:r>
          </w:p>
        </w:tc>
        <w:tc>
          <w:tcPr>
            <w:tcW w:w="1434" w:type="dxa"/>
          </w:tcPr>
          <w:p w14:paraId="1A901FB7" w14:textId="5F43C2EB" w:rsidR="00453E21" w:rsidRPr="00DF5751" w:rsidRDefault="0033658C" w:rsidP="00453E21">
            <w:pPr>
              <w:jc w:val="center"/>
              <w:rPr>
                <w:rFonts w:ascii="Myriad Pro" w:hAnsi="Myriad Pro"/>
              </w:rPr>
            </w:pPr>
            <w:r w:rsidRPr="00DF5751">
              <w:rPr>
                <w:rFonts w:ascii="Myriad Pro" w:hAnsi="Myriad Pro" w:cs="Arial"/>
              </w:rPr>
              <w:t>Essential</w:t>
            </w:r>
          </w:p>
        </w:tc>
        <w:tc>
          <w:tcPr>
            <w:tcW w:w="2505" w:type="dxa"/>
          </w:tcPr>
          <w:p w14:paraId="261D6DE6" w14:textId="35324F4E" w:rsidR="00453E21" w:rsidRPr="00DF5751" w:rsidRDefault="0033658C" w:rsidP="00453E21">
            <w:pPr>
              <w:jc w:val="center"/>
              <w:rPr>
                <w:rFonts w:ascii="Myriad Pro" w:hAnsi="Myriad Pro"/>
              </w:rPr>
            </w:pPr>
            <w:r w:rsidRPr="00DF5751">
              <w:rPr>
                <w:rFonts w:ascii="Myriad Pro" w:hAnsi="Myriad Pro" w:cs="Arial"/>
              </w:rPr>
              <w:t>Application/Interview</w:t>
            </w:r>
          </w:p>
        </w:tc>
      </w:tr>
      <w:tr w:rsidR="00453E21" w:rsidRPr="00B212F8" w14:paraId="7D1A65F9" w14:textId="77777777" w:rsidTr="005C68DC">
        <w:tc>
          <w:tcPr>
            <w:tcW w:w="5598" w:type="dxa"/>
          </w:tcPr>
          <w:p w14:paraId="197B8402" w14:textId="77777777" w:rsidR="00453E21" w:rsidRPr="00DF5751" w:rsidRDefault="0033658C" w:rsidP="00453E21">
            <w:pPr>
              <w:rPr>
                <w:rFonts w:ascii="Myriad Pro" w:eastAsia="Times New Roman" w:hAnsi="Myriad Pro" w:cs="Times New Roman"/>
                <w:lang w:eastAsia="en-GB"/>
              </w:rPr>
            </w:pPr>
            <w:r w:rsidRPr="00DF5751">
              <w:rPr>
                <w:rFonts w:ascii="Myriad Pro" w:eastAsia="Times New Roman" w:hAnsi="Myriad Pro" w:cs="Times New Roman"/>
                <w:lang w:eastAsia="en-GB"/>
              </w:rPr>
              <w:t>The ability to prioritise and use resources effectively</w:t>
            </w:r>
          </w:p>
          <w:p w14:paraId="76E98445" w14:textId="3BEB3C0D" w:rsidR="00C523D4" w:rsidRPr="00DF5751" w:rsidRDefault="00C523D4" w:rsidP="00453E21">
            <w:pPr>
              <w:rPr>
                <w:rFonts w:ascii="Myriad Pro" w:eastAsia="Times New Roman" w:hAnsi="Myriad Pro" w:cs="Times New Roman"/>
                <w:lang w:eastAsia="en-GB"/>
              </w:rPr>
            </w:pPr>
          </w:p>
        </w:tc>
        <w:tc>
          <w:tcPr>
            <w:tcW w:w="1434" w:type="dxa"/>
          </w:tcPr>
          <w:p w14:paraId="77844FFC" w14:textId="72F195B9" w:rsidR="00453E21" w:rsidRPr="00DF5751" w:rsidRDefault="0033658C" w:rsidP="00453E21">
            <w:pPr>
              <w:jc w:val="center"/>
              <w:rPr>
                <w:rFonts w:ascii="Myriad Pro" w:hAnsi="Myriad Pro"/>
              </w:rPr>
            </w:pPr>
            <w:r w:rsidRPr="00DF5751">
              <w:rPr>
                <w:rFonts w:ascii="Myriad Pro" w:hAnsi="Myriad Pro" w:cs="Arial"/>
              </w:rPr>
              <w:t>Essential</w:t>
            </w:r>
          </w:p>
        </w:tc>
        <w:tc>
          <w:tcPr>
            <w:tcW w:w="2505" w:type="dxa"/>
          </w:tcPr>
          <w:p w14:paraId="29FD7FBE" w14:textId="2955C320" w:rsidR="00453E21" w:rsidRPr="00DF5751" w:rsidRDefault="0033658C" w:rsidP="00D13995">
            <w:pPr>
              <w:rPr>
                <w:rFonts w:ascii="Myriad Pro" w:hAnsi="Myriad Pro"/>
              </w:rPr>
            </w:pPr>
            <w:r w:rsidRPr="00DF5751">
              <w:rPr>
                <w:rFonts w:ascii="Myriad Pro" w:hAnsi="Myriad Pro" w:cs="Arial"/>
              </w:rPr>
              <w:t>Application/Interview</w:t>
            </w:r>
          </w:p>
        </w:tc>
      </w:tr>
      <w:tr w:rsidR="00453E21" w:rsidRPr="00B212F8" w14:paraId="29D7CC8D" w14:textId="77777777" w:rsidTr="005C68DC">
        <w:tc>
          <w:tcPr>
            <w:tcW w:w="5598" w:type="dxa"/>
          </w:tcPr>
          <w:p w14:paraId="0E839ACD" w14:textId="77777777" w:rsidR="00453E21" w:rsidRPr="00DF5751" w:rsidRDefault="0033658C" w:rsidP="00453E21">
            <w:pPr>
              <w:rPr>
                <w:rFonts w:ascii="Myriad Pro" w:eastAsia="Times New Roman" w:hAnsi="Myriad Pro" w:cs="Times New Roman"/>
                <w:lang w:eastAsia="en-GB"/>
              </w:rPr>
            </w:pPr>
            <w:r w:rsidRPr="00DF5751">
              <w:rPr>
                <w:rFonts w:ascii="Myriad Pro" w:eastAsia="Times New Roman" w:hAnsi="Myriad Pro" w:cs="Times New Roman"/>
                <w:lang w:eastAsia="en-GB"/>
              </w:rPr>
              <w:t>Effective communication skills</w:t>
            </w:r>
          </w:p>
          <w:p w14:paraId="78C70C5F" w14:textId="59C37EFB" w:rsidR="00C523D4" w:rsidRPr="00DF5751" w:rsidRDefault="00C523D4" w:rsidP="00453E21">
            <w:pPr>
              <w:rPr>
                <w:rFonts w:ascii="Myriad Pro" w:eastAsia="Times New Roman" w:hAnsi="Myriad Pro" w:cs="Times New Roman"/>
                <w:lang w:eastAsia="en-GB"/>
              </w:rPr>
            </w:pPr>
          </w:p>
        </w:tc>
        <w:tc>
          <w:tcPr>
            <w:tcW w:w="1434" w:type="dxa"/>
          </w:tcPr>
          <w:p w14:paraId="07328FBA" w14:textId="66ADE216" w:rsidR="00453E21" w:rsidRPr="00DF5751" w:rsidRDefault="0033658C" w:rsidP="00453E21">
            <w:pPr>
              <w:jc w:val="center"/>
              <w:rPr>
                <w:rFonts w:ascii="Myriad Pro" w:hAnsi="Myriad Pro"/>
              </w:rPr>
            </w:pPr>
            <w:r w:rsidRPr="00DF5751">
              <w:rPr>
                <w:rFonts w:ascii="Myriad Pro" w:hAnsi="Myriad Pro" w:cs="Arial"/>
              </w:rPr>
              <w:t>Essential</w:t>
            </w:r>
          </w:p>
        </w:tc>
        <w:tc>
          <w:tcPr>
            <w:tcW w:w="2505" w:type="dxa"/>
          </w:tcPr>
          <w:p w14:paraId="39C085BF" w14:textId="7F1B6705" w:rsidR="00453E21" w:rsidRPr="00DF5751" w:rsidRDefault="0033658C" w:rsidP="00453E21">
            <w:pPr>
              <w:jc w:val="center"/>
              <w:rPr>
                <w:rFonts w:ascii="Myriad Pro" w:hAnsi="Myriad Pro"/>
              </w:rPr>
            </w:pPr>
            <w:r w:rsidRPr="00DF5751">
              <w:rPr>
                <w:rFonts w:ascii="Myriad Pro" w:hAnsi="Myriad Pro" w:cs="Arial"/>
              </w:rPr>
              <w:t>Application/Interview</w:t>
            </w:r>
          </w:p>
        </w:tc>
      </w:tr>
      <w:tr w:rsidR="00453E21" w:rsidRPr="00B212F8" w14:paraId="3D97D27D" w14:textId="77777777" w:rsidTr="005C68DC">
        <w:tc>
          <w:tcPr>
            <w:tcW w:w="5598" w:type="dxa"/>
          </w:tcPr>
          <w:p w14:paraId="63711BD2" w14:textId="77777777" w:rsidR="00453E21" w:rsidRPr="00DF5751" w:rsidRDefault="0033658C" w:rsidP="00453E21">
            <w:pPr>
              <w:rPr>
                <w:rFonts w:ascii="Myriad Pro" w:eastAsia="Times New Roman" w:hAnsi="Myriad Pro" w:cs="Arial"/>
                <w:lang w:eastAsia="en-GB"/>
              </w:rPr>
            </w:pPr>
            <w:r w:rsidRPr="00DF5751">
              <w:rPr>
                <w:rFonts w:ascii="Myriad Pro" w:eastAsia="Times New Roman" w:hAnsi="Myriad Pro" w:cs="Arial"/>
                <w:lang w:eastAsia="en-GB"/>
              </w:rPr>
              <w:t xml:space="preserve">Customer Service experience </w:t>
            </w:r>
          </w:p>
          <w:p w14:paraId="56CF00BB" w14:textId="31BA7912" w:rsidR="00C523D4" w:rsidRPr="00DF5751" w:rsidRDefault="00C523D4" w:rsidP="00453E21">
            <w:pPr>
              <w:rPr>
                <w:rFonts w:ascii="Myriad Pro" w:eastAsia="Times New Roman" w:hAnsi="Myriad Pro" w:cs="Arial"/>
                <w:lang w:eastAsia="en-GB"/>
              </w:rPr>
            </w:pPr>
          </w:p>
        </w:tc>
        <w:tc>
          <w:tcPr>
            <w:tcW w:w="1434" w:type="dxa"/>
          </w:tcPr>
          <w:p w14:paraId="5E5BF906" w14:textId="390AEFFC" w:rsidR="00453E21" w:rsidRPr="00DF5751" w:rsidRDefault="008607E4" w:rsidP="00453E21">
            <w:pPr>
              <w:jc w:val="center"/>
              <w:rPr>
                <w:rFonts w:ascii="Myriad Pro" w:hAnsi="Myriad Pro" w:cs="Arial"/>
              </w:rPr>
            </w:pPr>
            <w:r w:rsidRPr="00DF5751">
              <w:rPr>
                <w:rFonts w:ascii="Myriad Pro" w:hAnsi="Myriad Pro" w:cs="Arial"/>
              </w:rPr>
              <w:t>Essential</w:t>
            </w:r>
          </w:p>
        </w:tc>
        <w:tc>
          <w:tcPr>
            <w:tcW w:w="2505" w:type="dxa"/>
          </w:tcPr>
          <w:p w14:paraId="096D3506" w14:textId="4885F2CC" w:rsidR="00453E21" w:rsidRPr="00DF5751" w:rsidRDefault="0033658C" w:rsidP="00453E21">
            <w:pPr>
              <w:jc w:val="center"/>
              <w:rPr>
                <w:rFonts w:ascii="Myriad Pro" w:hAnsi="Myriad Pro" w:cs="Arial"/>
              </w:rPr>
            </w:pPr>
            <w:r w:rsidRPr="00DF5751">
              <w:rPr>
                <w:rFonts w:ascii="Myriad Pro" w:hAnsi="Myriad Pro" w:cs="Arial"/>
              </w:rPr>
              <w:t>Application/Interview</w:t>
            </w:r>
          </w:p>
        </w:tc>
      </w:tr>
      <w:tr w:rsidR="00C534B1" w:rsidRPr="00B212F8" w14:paraId="2E82BF48" w14:textId="77777777" w:rsidTr="005C68DC">
        <w:tc>
          <w:tcPr>
            <w:tcW w:w="5598" w:type="dxa"/>
          </w:tcPr>
          <w:p w14:paraId="04784C76" w14:textId="77777777" w:rsidR="00C534B1" w:rsidRPr="00DF5751" w:rsidRDefault="00C534B1" w:rsidP="00C534B1">
            <w:pPr>
              <w:rPr>
                <w:rFonts w:ascii="Myriad Pro" w:hAnsi="Myriad Pro" w:cs="Arial"/>
              </w:rPr>
            </w:pPr>
            <w:r w:rsidRPr="00DF5751">
              <w:rPr>
                <w:rFonts w:ascii="Myriad Pro" w:hAnsi="Myriad Pro" w:cs="Arial"/>
              </w:rPr>
              <w:t>To be able to remain calm</w:t>
            </w:r>
          </w:p>
          <w:p w14:paraId="2917A68C" w14:textId="1871B577" w:rsidR="00C534B1" w:rsidRPr="00DF5751" w:rsidRDefault="00C534B1" w:rsidP="00C534B1">
            <w:pPr>
              <w:rPr>
                <w:rFonts w:ascii="Myriad Pro" w:eastAsia="Times New Roman" w:hAnsi="Myriad Pro" w:cs="Arial"/>
                <w:lang w:eastAsia="en-GB"/>
              </w:rPr>
            </w:pPr>
          </w:p>
        </w:tc>
        <w:tc>
          <w:tcPr>
            <w:tcW w:w="1434" w:type="dxa"/>
          </w:tcPr>
          <w:p w14:paraId="0B5D0EEC" w14:textId="47FE9BB7" w:rsidR="00C534B1" w:rsidRPr="00DF5751" w:rsidRDefault="00C534B1" w:rsidP="00C534B1">
            <w:pPr>
              <w:jc w:val="center"/>
              <w:rPr>
                <w:rFonts w:ascii="Myriad Pro" w:hAnsi="Myriad Pro" w:cs="Arial"/>
              </w:rPr>
            </w:pPr>
            <w:r w:rsidRPr="00DF5751">
              <w:rPr>
                <w:rFonts w:ascii="Myriad Pro" w:hAnsi="Myriad Pro" w:cs="Arial"/>
              </w:rPr>
              <w:t>Essential</w:t>
            </w:r>
          </w:p>
        </w:tc>
        <w:tc>
          <w:tcPr>
            <w:tcW w:w="2505" w:type="dxa"/>
          </w:tcPr>
          <w:p w14:paraId="0C1220D8" w14:textId="316B66F4" w:rsidR="00C534B1" w:rsidRPr="00DF5751" w:rsidRDefault="00C534B1" w:rsidP="00C534B1">
            <w:pPr>
              <w:jc w:val="center"/>
              <w:rPr>
                <w:rFonts w:ascii="Myriad Pro" w:hAnsi="Myriad Pro" w:cs="Arial"/>
              </w:rPr>
            </w:pPr>
            <w:r w:rsidRPr="00DF5751">
              <w:rPr>
                <w:rFonts w:ascii="Myriad Pro" w:hAnsi="Myriad Pro" w:cs="Arial"/>
              </w:rPr>
              <w:t>Interview</w:t>
            </w:r>
          </w:p>
        </w:tc>
      </w:tr>
      <w:tr w:rsidR="00C534B1" w:rsidRPr="00B212F8" w14:paraId="0D780364" w14:textId="77777777" w:rsidTr="005C68DC">
        <w:tc>
          <w:tcPr>
            <w:tcW w:w="5598" w:type="dxa"/>
          </w:tcPr>
          <w:p w14:paraId="2826E778" w14:textId="74A41224" w:rsidR="00C534B1" w:rsidRPr="00DF5751" w:rsidRDefault="00C534B1" w:rsidP="00C534B1">
            <w:pPr>
              <w:rPr>
                <w:rFonts w:ascii="Myriad Pro" w:hAnsi="Myriad Pro" w:cs="Arial"/>
              </w:rPr>
            </w:pPr>
            <w:r w:rsidRPr="00DF5751">
              <w:rPr>
                <w:rFonts w:ascii="Myriad Pro" w:hAnsi="Myriad Pro" w:cs="Arial"/>
              </w:rPr>
              <w:t xml:space="preserve">To be able to demonstrate adaptability, </w:t>
            </w:r>
            <w:r w:rsidR="008607E4" w:rsidRPr="00DF5751">
              <w:rPr>
                <w:rFonts w:ascii="Myriad Pro" w:hAnsi="Myriad Pro" w:cs="Arial"/>
              </w:rPr>
              <w:t xml:space="preserve">flexibility </w:t>
            </w:r>
            <w:r w:rsidRPr="00DF5751">
              <w:rPr>
                <w:rFonts w:ascii="Myriad Pro" w:hAnsi="Myriad Pro" w:cs="Arial"/>
              </w:rPr>
              <w:t>and teamwork</w:t>
            </w:r>
          </w:p>
        </w:tc>
        <w:tc>
          <w:tcPr>
            <w:tcW w:w="1434" w:type="dxa"/>
          </w:tcPr>
          <w:p w14:paraId="778AABAD" w14:textId="2AC2B1B2" w:rsidR="00C534B1" w:rsidRPr="00DF5751" w:rsidRDefault="00C534B1" w:rsidP="00C534B1">
            <w:pPr>
              <w:jc w:val="center"/>
              <w:rPr>
                <w:rFonts w:ascii="Myriad Pro" w:hAnsi="Myriad Pro" w:cs="Arial"/>
              </w:rPr>
            </w:pPr>
            <w:r w:rsidRPr="00DF5751">
              <w:rPr>
                <w:rFonts w:ascii="Myriad Pro" w:hAnsi="Myriad Pro" w:cs="Arial"/>
              </w:rPr>
              <w:t>Essential</w:t>
            </w:r>
          </w:p>
        </w:tc>
        <w:tc>
          <w:tcPr>
            <w:tcW w:w="2505" w:type="dxa"/>
          </w:tcPr>
          <w:p w14:paraId="1DE8F7D2" w14:textId="42E76814" w:rsidR="00C534B1" w:rsidRPr="00DF5751" w:rsidRDefault="00C534B1" w:rsidP="00C534B1">
            <w:pPr>
              <w:jc w:val="center"/>
              <w:rPr>
                <w:rFonts w:ascii="Myriad Pro" w:hAnsi="Myriad Pro" w:cs="Arial"/>
              </w:rPr>
            </w:pPr>
            <w:r w:rsidRPr="00DF5751">
              <w:rPr>
                <w:rFonts w:ascii="Myriad Pro" w:hAnsi="Myriad Pro" w:cs="Arial"/>
              </w:rPr>
              <w:t>Application</w:t>
            </w:r>
            <w:r w:rsidR="008607E4" w:rsidRPr="00DF5751">
              <w:rPr>
                <w:rFonts w:ascii="Myriad Pro" w:hAnsi="Myriad Pro" w:cs="Arial"/>
              </w:rPr>
              <w:t xml:space="preserve"> /Interview</w:t>
            </w:r>
          </w:p>
        </w:tc>
      </w:tr>
      <w:tr w:rsidR="008607E4" w:rsidRPr="00B212F8" w14:paraId="484E0A1D" w14:textId="77777777" w:rsidTr="005C68DC">
        <w:tc>
          <w:tcPr>
            <w:tcW w:w="5598" w:type="dxa"/>
          </w:tcPr>
          <w:p w14:paraId="432E6623" w14:textId="4906AD4E" w:rsidR="008607E4" w:rsidRPr="00DF5751" w:rsidRDefault="008607E4" w:rsidP="00C534B1">
            <w:pPr>
              <w:rPr>
                <w:rFonts w:ascii="Myriad Pro" w:hAnsi="Myriad Pro" w:cs="Arial"/>
              </w:rPr>
            </w:pPr>
            <w:r w:rsidRPr="00DF5751">
              <w:rPr>
                <w:rFonts w:ascii="Myriad Pro" w:hAnsi="Myriad Pro" w:cs="Arial"/>
              </w:rPr>
              <w:t>Good standards of personal hygiene</w:t>
            </w:r>
          </w:p>
        </w:tc>
        <w:tc>
          <w:tcPr>
            <w:tcW w:w="1434" w:type="dxa"/>
          </w:tcPr>
          <w:p w14:paraId="6611255A" w14:textId="3C805D05" w:rsidR="008607E4" w:rsidRPr="00DF5751" w:rsidRDefault="008607E4" w:rsidP="00C534B1">
            <w:pPr>
              <w:jc w:val="center"/>
              <w:rPr>
                <w:rFonts w:ascii="Myriad Pro" w:hAnsi="Myriad Pro" w:cs="Arial"/>
              </w:rPr>
            </w:pPr>
            <w:r w:rsidRPr="00DF5751">
              <w:rPr>
                <w:rFonts w:ascii="Myriad Pro" w:hAnsi="Myriad Pro" w:cs="Arial"/>
              </w:rPr>
              <w:t>Essential</w:t>
            </w:r>
          </w:p>
        </w:tc>
        <w:tc>
          <w:tcPr>
            <w:tcW w:w="2505" w:type="dxa"/>
          </w:tcPr>
          <w:p w14:paraId="3AD2E954" w14:textId="763E3CEB" w:rsidR="008607E4" w:rsidRPr="00DF5751" w:rsidRDefault="008607E4" w:rsidP="00C534B1">
            <w:pPr>
              <w:jc w:val="center"/>
              <w:rPr>
                <w:rFonts w:ascii="Myriad Pro" w:hAnsi="Myriad Pro" w:cs="Arial"/>
              </w:rPr>
            </w:pPr>
            <w:r w:rsidRPr="00DF5751">
              <w:rPr>
                <w:rFonts w:ascii="Myriad Pro" w:hAnsi="Myriad Pro" w:cs="Arial"/>
              </w:rPr>
              <w:t>Interview</w:t>
            </w:r>
          </w:p>
        </w:tc>
      </w:tr>
      <w:tr w:rsidR="008607E4" w:rsidRPr="00B212F8" w14:paraId="0AFD9F43" w14:textId="77777777" w:rsidTr="005C68DC">
        <w:tc>
          <w:tcPr>
            <w:tcW w:w="5598" w:type="dxa"/>
          </w:tcPr>
          <w:p w14:paraId="150F5D4A" w14:textId="167C1BD2" w:rsidR="008607E4" w:rsidRPr="00DF5751" w:rsidRDefault="008607E4" w:rsidP="00C534B1">
            <w:pPr>
              <w:rPr>
                <w:rFonts w:ascii="Myriad Pro" w:hAnsi="Myriad Pro" w:cs="Arial"/>
              </w:rPr>
            </w:pPr>
            <w:r w:rsidRPr="00DF5751">
              <w:rPr>
                <w:rFonts w:ascii="Myriad Pro" w:hAnsi="Myriad Pro" w:cs="Arial"/>
              </w:rPr>
              <w:t>To be able to listen and understand direction</w:t>
            </w:r>
          </w:p>
        </w:tc>
        <w:tc>
          <w:tcPr>
            <w:tcW w:w="1434" w:type="dxa"/>
          </w:tcPr>
          <w:p w14:paraId="097AA306" w14:textId="17F6A6F3" w:rsidR="008607E4" w:rsidRPr="00DF5751" w:rsidRDefault="008607E4" w:rsidP="00C534B1">
            <w:pPr>
              <w:jc w:val="center"/>
              <w:rPr>
                <w:rFonts w:ascii="Myriad Pro" w:hAnsi="Myriad Pro" w:cs="Arial"/>
              </w:rPr>
            </w:pPr>
            <w:r w:rsidRPr="00DF5751">
              <w:rPr>
                <w:rFonts w:ascii="Myriad Pro" w:hAnsi="Myriad Pro" w:cs="Arial"/>
              </w:rPr>
              <w:t>Essential</w:t>
            </w:r>
          </w:p>
        </w:tc>
        <w:tc>
          <w:tcPr>
            <w:tcW w:w="2505" w:type="dxa"/>
          </w:tcPr>
          <w:p w14:paraId="40CCC711" w14:textId="78E68D29" w:rsidR="008607E4" w:rsidRPr="00DF5751" w:rsidRDefault="008607E4" w:rsidP="00C534B1">
            <w:pPr>
              <w:jc w:val="center"/>
              <w:rPr>
                <w:rFonts w:ascii="Myriad Pro" w:hAnsi="Myriad Pro" w:cs="Arial"/>
              </w:rPr>
            </w:pPr>
            <w:r w:rsidRPr="00DF5751">
              <w:rPr>
                <w:rFonts w:ascii="Myriad Pro" w:hAnsi="Myriad Pro" w:cs="Arial"/>
              </w:rPr>
              <w:t>Interview</w:t>
            </w:r>
          </w:p>
        </w:tc>
      </w:tr>
    </w:tbl>
    <w:p w14:paraId="3A0883EA" w14:textId="77777777" w:rsidR="00FE33DD" w:rsidRDefault="00FE33DD" w:rsidP="004668A9">
      <w:pPr>
        <w:rPr>
          <w:rFonts w:ascii="Myriad Pro" w:hAnsi="Myriad Pro"/>
          <w:sz w:val="4"/>
          <w:szCs w:val="4"/>
        </w:rPr>
      </w:pPr>
    </w:p>
    <w:p w14:paraId="73B97FF9" w14:textId="77777777" w:rsidR="00D13995" w:rsidRDefault="00D13995" w:rsidP="004668A9">
      <w:pPr>
        <w:rPr>
          <w:rFonts w:ascii="Myriad Pro" w:hAnsi="Myriad Pro"/>
          <w:sz w:val="4"/>
          <w:szCs w:val="4"/>
        </w:rPr>
      </w:pPr>
    </w:p>
    <w:p w14:paraId="2E6F56BD" w14:textId="77777777" w:rsidR="00D13995" w:rsidRDefault="00D13995" w:rsidP="004668A9">
      <w:pPr>
        <w:rPr>
          <w:rFonts w:ascii="Myriad Pro" w:hAnsi="Myriad Pro"/>
          <w:sz w:val="4"/>
          <w:szCs w:val="4"/>
        </w:rPr>
      </w:pPr>
    </w:p>
    <w:p w14:paraId="005F5E11" w14:textId="77777777" w:rsidR="00D13995" w:rsidRDefault="00D13995" w:rsidP="004668A9">
      <w:pPr>
        <w:rPr>
          <w:rFonts w:ascii="Myriad Pro" w:hAnsi="Myriad Pro"/>
          <w:sz w:val="4"/>
          <w:szCs w:val="4"/>
        </w:rPr>
      </w:pPr>
    </w:p>
    <w:p w14:paraId="65A857A3" w14:textId="77777777" w:rsidR="00D13995" w:rsidRDefault="00D13995" w:rsidP="004668A9">
      <w:pPr>
        <w:rPr>
          <w:rFonts w:ascii="Myriad Pro" w:hAnsi="Myriad Pro"/>
          <w:sz w:val="4"/>
          <w:szCs w:val="4"/>
        </w:rPr>
      </w:pPr>
    </w:p>
    <w:p w14:paraId="06370187" w14:textId="77777777" w:rsidR="00D13995" w:rsidRDefault="00D13995" w:rsidP="004668A9">
      <w:pPr>
        <w:rPr>
          <w:rFonts w:ascii="Myriad Pro" w:hAnsi="Myriad Pro"/>
          <w:sz w:val="4"/>
          <w:szCs w:val="4"/>
        </w:rPr>
      </w:pPr>
    </w:p>
    <w:p w14:paraId="07425CD5" w14:textId="77777777" w:rsidR="00D13995" w:rsidRDefault="00D13995" w:rsidP="004668A9">
      <w:pPr>
        <w:rPr>
          <w:rFonts w:ascii="Myriad Pro" w:hAnsi="Myriad Pro"/>
          <w:sz w:val="4"/>
          <w:szCs w:val="4"/>
        </w:rPr>
      </w:pPr>
    </w:p>
    <w:p w14:paraId="17F0011E" w14:textId="77777777" w:rsidR="00D13995" w:rsidRDefault="00D13995" w:rsidP="004668A9">
      <w:pPr>
        <w:rPr>
          <w:rFonts w:ascii="Myriad Pro" w:hAnsi="Myriad Pro"/>
          <w:sz w:val="4"/>
          <w:szCs w:val="4"/>
        </w:rPr>
      </w:pPr>
    </w:p>
    <w:p w14:paraId="6D67960A" w14:textId="77777777" w:rsidR="00D13995" w:rsidRDefault="00D13995" w:rsidP="004668A9">
      <w:pPr>
        <w:rPr>
          <w:rFonts w:ascii="Myriad Pro" w:hAnsi="Myriad Pro"/>
          <w:sz w:val="4"/>
          <w:szCs w:val="4"/>
        </w:rPr>
      </w:pPr>
    </w:p>
    <w:p w14:paraId="39F3FC0A" w14:textId="77777777" w:rsidR="00D13995" w:rsidRDefault="00D13995" w:rsidP="004668A9">
      <w:pPr>
        <w:rPr>
          <w:rFonts w:ascii="Myriad Pro" w:hAnsi="Myriad Pro"/>
          <w:sz w:val="4"/>
          <w:szCs w:val="4"/>
        </w:rPr>
      </w:pPr>
    </w:p>
    <w:p w14:paraId="6018CF97" w14:textId="77777777" w:rsidR="00D13995" w:rsidRDefault="00D13995" w:rsidP="004668A9">
      <w:pPr>
        <w:rPr>
          <w:rFonts w:ascii="Myriad Pro" w:hAnsi="Myriad Pro"/>
          <w:sz w:val="4"/>
          <w:szCs w:val="4"/>
        </w:rPr>
      </w:pPr>
    </w:p>
    <w:p w14:paraId="32E0CA65" w14:textId="77777777" w:rsidR="00D13995" w:rsidRDefault="00D13995" w:rsidP="004668A9">
      <w:pPr>
        <w:rPr>
          <w:rFonts w:ascii="Myriad Pro" w:hAnsi="Myriad Pro"/>
          <w:sz w:val="4"/>
          <w:szCs w:val="4"/>
        </w:rPr>
      </w:pPr>
    </w:p>
    <w:p w14:paraId="74C145CD" w14:textId="77777777" w:rsidR="00D13995" w:rsidRDefault="00D13995" w:rsidP="004668A9">
      <w:pPr>
        <w:rPr>
          <w:rFonts w:ascii="Myriad Pro" w:hAnsi="Myriad Pro"/>
          <w:sz w:val="4"/>
          <w:szCs w:val="4"/>
        </w:rPr>
      </w:pPr>
    </w:p>
    <w:p w14:paraId="359FC3C2" w14:textId="77777777" w:rsidR="00D13995" w:rsidRDefault="00D13995" w:rsidP="004668A9">
      <w:pPr>
        <w:rPr>
          <w:rFonts w:ascii="Myriad Pro" w:hAnsi="Myriad Pro"/>
          <w:sz w:val="4"/>
          <w:szCs w:val="4"/>
        </w:rPr>
      </w:pPr>
    </w:p>
    <w:p w14:paraId="4D25ADBC" w14:textId="77777777" w:rsidR="00D13995" w:rsidRDefault="00D13995" w:rsidP="004668A9">
      <w:pPr>
        <w:rPr>
          <w:rFonts w:ascii="Myriad Pro" w:hAnsi="Myriad Pro"/>
          <w:sz w:val="4"/>
          <w:szCs w:val="4"/>
        </w:rPr>
      </w:pPr>
    </w:p>
    <w:p w14:paraId="3986F158" w14:textId="77777777" w:rsidR="00D13995" w:rsidRDefault="00D13995" w:rsidP="004668A9">
      <w:pPr>
        <w:rPr>
          <w:rFonts w:ascii="Myriad Pro" w:hAnsi="Myriad Pro"/>
          <w:sz w:val="4"/>
          <w:szCs w:val="4"/>
        </w:rPr>
      </w:pPr>
    </w:p>
    <w:p w14:paraId="08E593F7" w14:textId="77777777" w:rsidR="00D13995" w:rsidRDefault="00D13995" w:rsidP="004668A9">
      <w:pPr>
        <w:rPr>
          <w:rFonts w:ascii="Myriad Pro" w:hAnsi="Myriad Pro"/>
          <w:sz w:val="4"/>
          <w:szCs w:val="4"/>
        </w:rPr>
      </w:pPr>
    </w:p>
    <w:p w14:paraId="6A6A19C8" w14:textId="77777777" w:rsidR="00D13995" w:rsidRDefault="00D13995" w:rsidP="004668A9">
      <w:pPr>
        <w:rPr>
          <w:rFonts w:ascii="Myriad Pro" w:hAnsi="Myriad Pro"/>
          <w:sz w:val="4"/>
          <w:szCs w:val="4"/>
        </w:rPr>
      </w:pPr>
    </w:p>
    <w:p w14:paraId="08BA1E63" w14:textId="77777777" w:rsidR="00FB0256" w:rsidRDefault="00FB0256" w:rsidP="004668A9">
      <w:pPr>
        <w:rPr>
          <w:rFonts w:ascii="Myriad Pro" w:hAnsi="Myriad Pro"/>
          <w:b/>
          <w:u w:val="single"/>
        </w:rPr>
      </w:pPr>
    </w:p>
    <w:p w14:paraId="4C537C82" w14:textId="7D24D2DB" w:rsidR="00455F70" w:rsidRPr="00C0046F" w:rsidRDefault="00455F70" w:rsidP="004668A9">
      <w:pPr>
        <w:rPr>
          <w:rFonts w:ascii="Myriad Pro" w:hAnsi="Myriad Pro"/>
          <w:b/>
          <w:u w:val="single"/>
        </w:rPr>
      </w:pPr>
      <w:r w:rsidRPr="00C0046F">
        <w:rPr>
          <w:rFonts w:ascii="Myriad Pro" w:hAnsi="Myriad Pro"/>
          <w:b/>
          <w:u w:val="single"/>
        </w:rPr>
        <w:t xml:space="preserve">Role Evaluation </w:t>
      </w:r>
    </w:p>
    <w:p w14:paraId="39DC5A66" w14:textId="77777777" w:rsidR="00455F70" w:rsidRDefault="00455F70" w:rsidP="004668A9">
      <w:pPr>
        <w:rPr>
          <w:rFonts w:ascii="Myriad Pro" w:hAnsi="Myriad Pro"/>
        </w:rPr>
      </w:pPr>
    </w:p>
    <w:p w14:paraId="5584C65B" w14:textId="77777777" w:rsidR="00D13995" w:rsidRDefault="00455F70" w:rsidP="004668A9">
      <w:pPr>
        <w:rPr>
          <w:rFonts w:ascii="Myriad Pro" w:hAnsi="Myriad Pro"/>
        </w:rPr>
      </w:pPr>
      <w:r>
        <w:rPr>
          <w:rFonts w:ascii="Myriad Pro" w:hAnsi="Myriad Pro"/>
        </w:rPr>
        <w:t xml:space="preserve">This section only </w:t>
      </w:r>
      <w:r w:rsidR="00276FDD">
        <w:rPr>
          <w:rFonts w:ascii="Myriad Pro" w:hAnsi="Myriad Pro"/>
        </w:rPr>
        <w:t xml:space="preserve">needs </w:t>
      </w:r>
      <w:r>
        <w:rPr>
          <w:rFonts w:ascii="Myriad Pro" w:hAnsi="Myriad Pro"/>
        </w:rPr>
        <w:t xml:space="preserve">to be completed if a role needs </w:t>
      </w:r>
      <w:r w:rsidR="00D61E0D">
        <w:rPr>
          <w:rFonts w:ascii="Myriad Pro" w:hAnsi="Myriad Pro"/>
        </w:rPr>
        <w:t xml:space="preserve">to be </w:t>
      </w:r>
      <w:r>
        <w:rPr>
          <w:rFonts w:ascii="Myriad Pro" w:hAnsi="Myriad Pro"/>
        </w:rPr>
        <w:t>evaluat</w:t>
      </w:r>
      <w:r w:rsidR="00D61E0D">
        <w:rPr>
          <w:rFonts w:ascii="Myriad Pro" w:hAnsi="Myriad Pro"/>
        </w:rPr>
        <w:t>ed</w:t>
      </w:r>
      <w:r>
        <w:rPr>
          <w:rFonts w:ascii="Myriad Pro" w:hAnsi="Myriad Pro"/>
        </w:rPr>
        <w:t xml:space="preserve"> i.e. if it is a new role or the role has changed</w:t>
      </w:r>
      <w:r w:rsidR="00D61E0D">
        <w:rPr>
          <w:rFonts w:ascii="Myriad Pro" w:hAnsi="Myriad Pro"/>
        </w:rPr>
        <w:t xml:space="preserve"> significantly</w:t>
      </w:r>
      <w:r>
        <w:rPr>
          <w:rFonts w:ascii="Myriad Pro" w:hAnsi="Myriad Pro"/>
        </w:rPr>
        <w:t xml:space="preserve">. </w:t>
      </w:r>
    </w:p>
    <w:p w14:paraId="61BA7FF3" w14:textId="77777777" w:rsidR="00455F70" w:rsidRPr="00455F70" w:rsidRDefault="00455F70" w:rsidP="00455F70">
      <w:pPr>
        <w:pStyle w:val="Heading3"/>
        <w:spacing w:before="0" w:beforeAutospacing="0" w:after="0" w:afterAutospacing="0"/>
        <w:rPr>
          <w:rFonts w:ascii="Myriad Pro" w:hAnsi="Myriad Pro"/>
          <w:color w:val="000000"/>
          <w:sz w:val="22"/>
          <w:szCs w:val="22"/>
        </w:rPr>
      </w:pPr>
    </w:p>
    <w:p w14:paraId="4ACB86E3" w14:textId="77777777" w:rsidR="00455F70" w:rsidRPr="00455F70" w:rsidRDefault="00455F70" w:rsidP="00455F70">
      <w:pPr>
        <w:pStyle w:val="Heading3"/>
        <w:spacing w:before="0" w:beforeAutospacing="0" w:after="0" w:afterAutospacing="0"/>
        <w:rPr>
          <w:rFonts w:ascii="Myriad Pro" w:hAnsi="Myriad Pro"/>
          <w:sz w:val="22"/>
          <w:szCs w:val="22"/>
        </w:rPr>
      </w:pPr>
      <w:r w:rsidRPr="00455F70">
        <w:rPr>
          <w:rFonts w:ascii="Myriad Pro" w:hAnsi="Myriad Pro"/>
          <w:color w:val="000000"/>
          <w:sz w:val="22"/>
          <w:szCs w:val="22"/>
        </w:rPr>
        <w:t>WORK PERFORMED AND/OR KEY RESULT AREAS:</w:t>
      </w:r>
    </w:p>
    <w:p w14:paraId="7D0284BC" w14:textId="77777777" w:rsidR="00455F70" w:rsidRPr="00455F70" w:rsidRDefault="00455F70" w:rsidP="00455F70">
      <w:pPr>
        <w:rPr>
          <w:rFonts w:ascii="Myriad Pro" w:hAnsi="Myriad Pro" w:cs="Arial"/>
        </w:rPr>
      </w:pPr>
    </w:p>
    <w:p w14:paraId="64AB0B11" w14:textId="77777777" w:rsidR="00455F70" w:rsidRPr="00C0046F" w:rsidRDefault="00455F70" w:rsidP="00455F70">
      <w:pPr>
        <w:rPr>
          <w:rFonts w:ascii="Myriad Pro" w:hAnsi="Myriad Pro" w:cs="Arial"/>
        </w:rPr>
      </w:pPr>
      <w:r w:rsidRPr="00C0046F">
        <w:rPr>
          <w:rFonts w:ascii="Myriad Pro" w:hAnsi="Myriad Pro" w:cs="Arial"/>
        </w:rPr>
        <w:t xml:space="preserve">Please use these sections </w:t>
      </w:r>
      <w:r w:rsidR="00390BC2" w:rsidRPr="00C0046F">
        <w:rPr>
          <w:rFonts w:ascii="Myriad Pro" w:hAnsi="Myriad Pro" w:cs="Arial"/>
        </w:rPr>
        <w:t xml:space="preserve">and headings </w:t>
      </w:r>
      <w:r w:rsidRPr="00C0046F">
        <w:rPr>
          <w:rFonts w:ascii="Myriad Pro" w:hAnsi="Myriad Pro" w:cs="Arial"/>
        </w:rPr>
        <w:t xml:space="preserve">to provide examples of what will be required for effective performance in the job.  Remember to include all the information requested below.  </w:t>
      </w:r>
      <w:r w:rsidR="00FC4FB9" w:rsidRPr="00C0046F">
        <w:rPr>
          <w:rFonts w:ascii="Myriad Pro" w:hAnsi="Myriad Pro" w:cs="Arial"/>
        </w:rPr>
        <w:t>Please</w:t>
      </w:r>
      <w:r w:rsidRPr="00C0046F">
        <w:rPr>
          <w:rFonts w:ascii="Myriad Pro" w:hAnsi="Myriad Pro" w:cs="Arial"/>
        </w:rPr>
        <w:t xml:space="preserve"> refer to</w:t>
      </w:r>
      <w:r w:rsidR="00FC4FB9" w:rsidRPr="00C0046F">
        <w:rPr>
          <w:rFonts w:ascii="Myriad Pro" w:hAnsi="Myriad Pro" w:cs="Arial"/>
        </w:rPr>
        <w:t xml:space="preserve"> the </w:t>
      </w:r>
      <w:r w:rsidRPr="00C0046F">
        <w:rPr>
          <w:rFonts w:ascii="Myriad Pro" w:hAnsi="Myriad Pro" w:cs="Arial"/>
        </w:rPr>
        <w:t xml:space="preserve">University Behavioural Framework to ensure the job description reflects the core competencies required for the role.  </w:t>
      </w:r>
    </w:p>
    <w:p w14:paraId="10D4853D" w14:textId="77777777" w:rsidR="00C0046F" w:rsidRDefault="00C0046F" w:rsidP="009A5850">
      <w:pPr>
        <w:jc w:val="both"/>
        <w:rPr>
          <w:rFonts w:ascii="Myriad Pro" w:hAnsi="Myriad Pro" w:cs="Arial"/>
          <w:b/>
          <w:bCs/>
        </w:rPr>
      </w:pPr>
    </w:p>
    <w:tbl>
      <w:tblPr>
        <w:tblStyle w:val="TableGrid"/>
        <w:tblW w:w="0" w:type="auto"/>
        <w:tblLook w:val="04A0" w:firstRow="1" w:lastRow="0" w:firstColumn="1" w:lastColumn="0" w:noHBand="0" w:noVBand="1"/>
      </w:tblPr>
      <w:tblGrid>
        <w:gridCol w:w="9016"/>
      </w:tblGrid>
      <w:tr w:rsidR="006A259C" w14:paraId="3B2B7C0F" w14:textId="77777777" w:rsidTr="00ED166F">
        <w:trPr>
          <w:trHeight w:val="344"/>
        </w:trPr>
        <w:tc>
          <w:tcPr>
            <w:tcW w:w="9016" w:type="dxa"/>
            <w:shd w:val="clear" w:color="auto" w:fill="D9D9D9" w:themeFill="background1" w:themeFillShade="D9"/>
          </w:tcPr>
          <w:p w14:paraId="3F47A902" w14:textId="1DBE4746" w:rsidR="008350A7" w:rsidRPr="008350A7" w:rsidRDefault="006A259C" w:rsidP="008350A7">
            <w:pPr>
              <w:pStyle w:val="ListParagraph"/>
              <w:numPr>
                <w:ilvl w:val="0"/>
                <w:numId w:val="51"/>
              </w:numPr>
              <w:tabs>
                <w:tab w:val="left" w:pos="5250"/>
              </w:tabs>
              <w:jc w:val="both"/>
              <w:rPr>
                <w:rFonts w:ascii="Arial" w:hAnsi="Arial" w:cs="Arial"/>
                <w:b/>
                <w:sz w:val="24"/>
                <w:szCs w:val="24"/>
              </w:rPr>
            </w:pPr>
            <w:r w:rsidRPr="006F7134">
              <w:rPr>
                <w:rFonts w:ascii="Myriad Pro" w:hAnsi="Myriad Pro" w:cs="Arial"/>
                <w:b/>
                <w:bCs/>
              </w:rPr>
              <w:t>Communicating Effectively (Communication)</w:t>
            </w:r>
            <w:r w:rsidRPr="006F7134">
              <w:rPr>
                <w:rFonts w:ascii="Arial" w:hAnsi="Arial" w:cs="Arial"/>
                <w:b/>
                <w:sz w:val="24"/>
                <w:szCs w:val="24"/>
              </w:rPr>
              <w:tab/>
            </w:r>
          </w:p>
        </w:tc>
      </w:tr>
      <w:tr w:rsidR="006A259C" w:rsidRPr="00641286" w14:paraId="36C263A6" w14:textId="77777777" w:rsidTr="00ED166F">
        <w:tc>
          <w:tcPr>
            <w:tcW w:w="9016" w:type="dxa"/>
          </w:tcPr>
          <w:p w14:paraId="0E431196" w14:textId="77777777" w:rsidR="006A259C" w:rsidRDefault="006A259C" w:rsidP="00A40F79">
            <w:pPr>
              <w:overflowPunct w:val="0"/>
              <w:autoSpaceDE w:val="0"/>
              <w:autoSpaceDN w:val="0"/>
              <w:adjustRightInd w:val="0"/>
              <w:jc w:val="both"/>
              <w:textAlignment w:val="baseline"/>
              <w:rPr>
                <w:rFonts w:ascii="Arial" w:hAnsi="Arial" w:cs="Arial"/>
              </w:rPr>
            </w:pPr>
          </w:p>
          <w:p w14:paraId="2EE8BA4D" w14:textId="7BA572C4" w:rsidR="008350A7" w:rsidRPr="00FB0256" w:rsidRDefault="008350A7" w:rsidP="008350A7">
            <w:pPr>
              <w:numPr>
                <w:ilvl w:val="0"/>
                <w:numId w:val="54"/>
              </w:numPr>
              <w:jc w:val="both"/>
              <w:rPr>
                <w:rFonts w:eastAsia="Times New Roman" w:cstheme="minorHAnsi"/>
                <w:lang w:eastAsia="en-GB"/>
              </w:rPr>
            </w:pPr>
            <w:r w:rsidRPr="00FB0256">
              <w:rPr>
                <w:rFonts w:eastAsia="Times New Roman" w:cstheme="minorHAnsi"/>
                <w:lang w:eastAsia="en-GB"/>
              </w:rPr>
              <w:t xml:space="preserve">Responsible for answering routine enquiries on a daily basis related to the work of the Catering </w:t>
            </w:r>
            <w:r w:rsidR="00FB0256">
              <w:rPr>
                <w:rFonts w:eastAsia="Times New Roman" w:cstheme="minorHAnsi"/>
                <w:lang w:eastAsia="en-GB"/>
              </w:rPr>
              <w:t>d</w:t>
            </w:r>
            <w:r w:rsidRPr="00FB0256">
              <w:rPr>
                <w:rFonts w:eastAsia="Times New Roman" w:cstheme="minorHAnsi"/>
                <w:lang w:eastAsia="en-GB"/>
              </w:rPr>
              <w:t xml:space="preserve">epartment. </w:t>
            </w:r>
          </w:p>
          <w:p w14:paraId="313FEABA" w14:textId="77777777" w:rsidR="008350A7" w:rsidRPr="00FB0256" w:rsidRDefault="008350A7" w:rsidP="008350A7">
            <w:pPr>
              <w:numPr>
                <w:ilvl w:val="0"/>
                <w:numId w:val="54"/>
              </w:numPr>
              <w:jc w:val="both"/>
              <w:rPr>
                <w:rFonts w:eastAsia="Times New Roman" w:cstheme="minorHAnsi"/>
                <w:lang w:eastAsia="en-GB"/>
              </w:rPr>
            </w:pPr>
            <w:r w:rsidRPr="00FB0256">
              <w:rPr>
                <w:rFonts w:eastAsia="Times New Roman" w:cstheme="minorHAnsi"/>
                <w:lang w:eastAsia="en-GB"/>
              </w:rPr>
              <w:t>Following written instructions.</w:t>
            </w:r>
          </w:p>
          <w:p w14:paraId="0E1D5E15" w14:textId="0866F217" w:rsidR="0016212D" w:rsidRPr="00FB0256" w:rsidRDefault="0016212D" w:rsidP="0016212D">
            <w:pPr>
              <w:numPr>
                <w:ilvl w:val="0"/>
                <w:numId w:val="54"/>
              </w:numPr>
              <w:rPr>
                <w:rFonts w:cstheme="minorHAnsi"/>
              </w:rPr>
            </w:pPr>
            <w:r w:rsidRPr="00FB0256">
              <w:rPr>
                <w:rFonts w:cstheme="minorHAnsi"/>
              </w:rPr>
              <w:t xml:space="preserve">The role holder will be required to communicate with the Catering Coordinators providing clear and accurate information using both oral and written formats relating to the </w:t>
            </w:r>
            <w:r w:rsidR="00FB0256" w:rsidRPr="00FB0256">
              <w:rPr>
                <w:rFonts w:cstheme="minorHAnsi"/>
              </w:rPr>
              <w:t>day-to-day</w:t>
            </w:r>
            <w:r w:rsidRPr="00FB0256">
              <w:rPr>
                <w:rFonts w:cstheme="minorHAnsi"/>
              </w:rPr>
              <w:t xml:space="preserve"> operation of Catering staff on a regular basis. </w:t>
            </w:r>
          </w:p>
          <w:p w14:paraId="17AF1330" w14:textId="6D0EC807" w:rsidR="0016212D" w:rsidRPr="00FB0256" w:rsidRDefault="0016212D" w:rsidP="0016212D">
            <w:pPr>
              <w:numPr>
                <w:ilvl w:val="0"/>
                <w:numId w:val="54"/>
              </w:numPr>
              <w:tabs>
                <w:tab w:val="left" w:pos="426"/>
                <w:tab w:val="left" w:pos="1701"/>
                <w:tab w:val="left" w:pos="3402"/>
                <w:tab w:val="left" w:pos="5103"/>
              </w:tabs>
              <w:rPr>
                <w:rFonts w:cstheme="minorHAnsi"/>
              </w:rPr>
            </w:pPr>
            <w:r w:rsidRPr="00FB0256">
              <w:rPr>
                <w:rFonts w:cstheme="minorHAnsi"/>
              </w:rPr>
              <w:t>Deputises for the Catering Co-ordinators in their absence, coordinating and supervising the work of the Catering Assistants</w:t>
            </w:r>
            <w:r w:rsidR="00FB0256" w:rsidRPr="00FB0256">
              <w:rPr>
                <w:rFonts w:cstheme="minorHAnsi"/>
              </w:rPr>
              <w:t>. As</w:t>
            </w:r>
            <w:r w:rsidRPr="00FB0256">
              <w:rPr>
                <w:rFonts w:cstheme="minorHAnsi"/>
              </w:rPr>
              <w:t>sist the Catering Co-ordinators with COSH</w:t>
            </w:r>
            <w:r w:rsidR="00BC12EF" w:rsidRPr="00FB0256">
              <w:rPr>
                <w:rFonts w:cstheme="minorHAnsi"/>
              </w:rPr>
              <w:t>, HACCP and allergen matri</w:t>
            </w:r>
            <w:r w:rsidR="00FB0256" w:rsidRPr="00FB0256">
              <w:rPr>
                <w:rFonts w:cstheme="minorHAnsi"/>
              </w:rPr>
              <w:t>ces.</w:t>
            </w:r>
          </w:p>
          <w:p w14:paraId="3800A500" w14:textId="4332C478" w:rsidR="00BC12EF" w:rsidRPr="00FB0256" w:rsidRDefault="00BC12EF" w:rsidP="0016212D">
            <w:pPr>
              <w:numPr>
                <w:ilvl w:val="0"/>
                <w:numId w:val="54"/>
              </w:numPr>
              <w:tabs>
                <w:tab w:val="left" w:pos="426"/>
                <w:tab w:val="left" w:pos="1701"/>
                <w:tab w:val="left" w:pos="3402"/>
                <w:tab w:val="left" w:pos="5103"/>
              </w:tabs>
              <w:rPr>
                <w:rFonts w:cstheme="minorHAnsi"/>
              </w:rPr>
            </w:pPr>
            <w:r w:rsidRPr="00FB0256">
              <w:rPr>
                <w:rFonts w:cstheme="minorHAnsi"/>
              </w:rPr>
              <w:t xml:space="preserve">On a </w:t>
            </w:r>
            <w:r w:rsidR="00FB0256" w:rsidRPr="00FB0256">
              <w:rPr>
                <w:rFonts w:cstheme="minorHAnsi"/>
              </w:rPr>
              <w:t>day-to-day</w:t>
            </w:r>
            <w:r w:rsidRPr="00FB0256">
              <w:rPr>
                <w:rFonts w:cstheme="minorHAnsi"/>
              </w:rPr>
              <w:t xml:space="preserve"> basis the role holder is responsible for the co-ordinating and communication to stakeholders regarding any allergen information.</w:t>
            </w:r>
          </w:p>
          <w:p w14:paraId="327FDDD2" w14:textId="1B214F0C" w:rsidR="0016212D" w:rsidRPr="00FB0256" w:rsidRDefault="0016212D" w:rsidP="0016212D">
            <w:pPr>
              <w:numPr>
                <w:ilvl w:val="0"/>
                <w:numId w:val="54"/>
              </w:numPr>
              <w:rPr>
                <w:rFonts w:cstheme="minorHAnsi"/>
              </w:rPr>
            </w:pPr>
            <w:r w:rsidRPr="00FB0256">
              <w:rPr>
                <w:rFonts w:cstheme="minorHAnsi"/>
              </w:rPr>
              <w:t xml:space="preserve">The role holder will be required to feedback progress of tasks set by the Catering Operations Manager. </w:t>
            </w:r>
          </w:p>
          <w:p w14:paraId="035F5394" w14:textId="77777777" w:rsidR="0016212D" w:rsidRPr="004D6896" w:rsidRDefault="0016212D" w:rsidP="0016212D">
            <w:pPr>
              <w:ind w:left="360"/>
              <w:jc w:val="both"/>
              <w:rPr>
                <w:rFonts w:ascii="Myriad Pro" w:eastAsia="Times New Roman" w:hAnsi="Myriad Pro" w:cs="Arial"/>
                <w:lang w:eastAsia="en-GB"/>
              </w:rPr>
            </w:pPr>
          </w:p>
          <w:p w14:paraId="37EA68C7" w14:textId="77777777" w:rsidR="00A40F79" w:rsidRPr="00641286" w:rsidRDefault="00A40F79" w:rsidP="00A40F79">
            <w:pPr>
              <w:overflowPunct w:val="0"/>
              <w:autoSpaceDE w:val="0"/>
              <w:autoSpaceDN w:val="0"/>
              <w:adjustRightInd w:val="0"/>
              <w:jc w:val="both"/>
              <w:textAlignment w:val="baseline"/>
              <w:rPr>
                <w:rFonts w:ascii="Arial" w:hAnsi="Arial" w:cs="Arial"/>
                <w:b/>
                <w:sz w:val="24"/>
                <w:szCs w:val="24"/>
                <w:u w:val="single"/>
              </w:rPr>
            </w:pPr>
          </w:p>
        </w:tc>
      </w:tr>
    </w:tbl>
    <w:p w14:paraId="5A75AA79" w14:textId="77777777" w:rsidR="006A259C" w:rsidRDefault="006A259C" w:rsidP="009A5850">
      <w:pPr>
        <w:jc w:val="both"/>
        <w:rPr>
          <w:rFonts w:ascii="Myriad Pro" w:hAnsi="Myriad Pro" w:cs="Arial"/>
          <w:b/>
          <w:bCs/>
        </w:rPr>
      </w:pPr>
    </w:p>
    <w:p w14:paraId="6F19D59F" w14:textId="77777777" w:rsidR="00417B1E" w:rsidRPr="00417B1E" w:rsidRDefault="00417B1E" w:rsidP="00417B1E">
      <w:pPr>
        <w:ind w:left="284"/>
        <w:jc w:val="both"/>
        <w:rPr>
          <w:rFonts w:ascii="Myriad Pro" w:hAnsi="Myriad Pro" w:cs="Arial"/>
          <w:i/>
        </w:rPr>
      </w:pPr>
    </w:p>
    <w:tbl>
      <w:tblPr>
        <w:tblStyle w:val="TableGrid"/>
        <w:tblW w:w="0" w:type="auto"/>
        <w:tblLook w:val="04A0" w:firstRow="1" w:lastRow="0" w:firstColumn="1" w:lastColumn="0" w:noHBand="0" w:noVBand="1"/>
      </w:tblPr>
      <w:tblGrid>
        <w:gridCol w:w="9016"/>
      </w:tblGrid>
      <w:tr w:rsidR="00B76684" w14:paraId="70D02B64" w14:textId="77777777" w:rsidTr="00ED166F">
        <w:trPr>
          <w:trHeight w:val="344"/>
        </w:trPr>
        <w:tc>
          <w:tcPr>
            <w:tcW w:w="9016" w:type="dxa"/>
            <w:shd w:val="clear" w:color="auto" w:fill="D9D9D9" w:themeFill="background1" w:themeFillShade="D9"/>
          </w:tcPr>
          <w:p w14:paraId="2E32E035" w14:textId="66E0609A" w:rsidR="00B76684" w:rsidRPr="008350A7" w:rsidRDefault="005A2136" w:rsidP="008350A7">
            <w:pPr>
              <w:pStyle w:val="ListParagraph"/>
              <w:numPr>
                <w:ilvl w:val="0"/>
                <w:numId w:val="51"/>
              </w:numPr>
              <w:jc w:val="both"/>
              <w:rPr>
                <w:rFonts w:ascii="Myriad Pro" w:hAnsi="Myriad Pro" w:cs="Arial"/>
                <w:b/>
              </w:rPr>
            </w:pPr>
            <w:r w:rsidRPr="006F7134">
              <w:rPr>
                <w:rFonts w:ascii="Myriad Pro" w:hAnsi="Myriad Pro" w:cs="Arial"/>
                <w:b/>
              </w:rPr>
              <w:t xml:space="preserve">Leadership and Working Collaboratively (Teamwork and Motivation) </w:t>
            </w:r>
            <w:r w:rsidRPr="008350A7">
              <w:rPr>
                <w:rFonts w:ascii="Myriad Pro" w:hAnsi="Myriad Pro" w:cs="Arial"/>
                <w:i/>
              </w:rPr>
              <w:t xml:space="preserve"> </w:t>
            </w:r>
          </w:p>
        </w:tc>
      </w:tr>
      <w:tr w:rsidR="00B76684" w:rsidRPr="00641286" w14:paraId="03487F75" w14:textId="77777777" w:rsidTr="00ED166F">
        <w:tc>
          <w:tcPr>
            <w:tcW w:w="9016" w:type="dxa"/>
          </w:tcPr>
          <w:p w14:paraId="4536EE2D" w14:textId="77777777" w:rsidR="00126277" w:rsidRDefault="00126277" w:rsidP="00126277">
            <w:pPr>
              <w:jc w:val="both"/>
              <w:rPr>
                <w:rFonts w:ascii="Arial" w:eastAsia="Times New Roman" w:hAnsi="Arial" w:cs="Arial"/>
                <w:sz w:val="24"/>
                <w:szCs w:val="24"/>
                <w:lang w:eastAsia="en-GB"/>
              </w:rPr>
            </w:pPr>
          </w:p>
          <w:p w14:paraId="01EC6575" w14:textId="0E455FDB" w:rsidR="008350A7" w:rsidRPr="00FB0256" w:rsidRDefault="008350A7" w:rsidP="008350A7">
            <w:pPr>
              <w:numPr>
                <w:ilvl w:val="0"/>
                <w:numId w:val="55"/>
              </w:numPr>
              <w:jc w:val="both"/>
              <w:rPr>
                <w:rFonts w:eastAsia="Times New Roman" w:cstheme="minorHAnsi"/>
                <w:lang w:eastAsia="en-GB"/>
              </w:rPr>
            </w:pPr>
            <w:r w:rsidRPr="00FB0256">
              <w:rPr>
                <w:rFonts w:eastAsia="Times New Roman" w:cstheme="minorHAnsi"/>
                <w:lang w:eastAsia="en-GB"/>
              </w:rPr>
              <w:t>To be an effective member of the Catering team.</w:t>
            </w:r>
          </w:p>
          <w:p w14:paraId="64FCF66B" w14:textId="3F9EBE7A" w:rsidR="008350A7" w:rsidRPr="00FB0256" w:rsidRDefault="008350A7" w:rsidP="008350A7">
            <w:pPr>
              <w:numPr>
                <w:ilvl w:val="0"/>
                <w:numId w:val="55"/>
              </w:numPr>
              <w:tabs>
                <w:tab w:val="left" w:pos="-720"/>
                <w:tab w:val="left" w:pos="0"/>
              </w:tabs>
              <w:suppressAutoHyphens/>
              <w:jc w:val="both"/>
              <w:rPr>
                <w:rFonts w:eastAsia="Times New Roman" w:cstheme="minorHAnsi"/>
                <w:spacing w:val="-3"/>
                <w:lang w:eastAsia="en-GB"/>
              </w:rPr>
            </w:pPr>
            <w:r w:rsidRPr="00FB0256">
              <w:rPr>
                <w:rFonts w:eastAsia="Times New Roman" w:cstheme="minorHAnsi"/>
                <w:spacing w:val="-3"/>
                <w:lang w:eastAsia="en-GB"/>
              </w:rPr>
              <w:t>To help in the supervision of all Catering assistants in completion of all their daily duties.</w:t>
            </w:r>
          </w:p>
          <w:p w14:paraId="576955DF" w14:textId="76CFF67F" w:rsidR="00B97B64" w:rsidRPr="00FB0256" w:rsidRDefault="008350A7" w:rsidP="008350A7">
            <w:pPr>
              <w:numPr>
                <w:ilvl w:val="0"/>
                <w:numId w:val="55"/>
              </w:numPr>
              <w:tabs>
                <w:tab w:val="left" w:pos="-720"/>
                <w:tab w:val="left" w:pos="0"/>
              </w:tabs>
              <w:suppressAutoHyphens/>
              <w:jc w:val="both"/>
              <w:rPr>
                <w:rFonts w:eastAsia="Times New Roman" w:cstheme="minorHAnsi"/>
                <w:spacing w:val="-3"/>
                <w:lang w:eastAsia="en-GB"/>
              </w:rPr>
            </w:pPr>
            <w:r w:rsidRPr="00FB0256">
              <w:rPr>
                <w:rFonts w:eastAsia="Times New Roman" w:cstheme="minorHAnsi"/>
                <w:spacing w:val="-3"/>
                <w:lang w:eastAsia="en-GB"/>
              </w:rPr>
              <w:t>To assist to ensure all Catering assistants have their required rest/refreshment breaks.</w:t>
            </w:r>
          </w:p>
          <w:p w14:paraId="28B1CD06" w14:textId="2FF114CD" w:rsidR="0016212D" w:rsidRPr="00FB0256" w:rsidRDefault="0016212D" w:rsidP="0016212D">
            <w:pPr>
              <w:numPr>
                <w:ilvl w:val="0"/>
                <w:numId w:val="55"/>
              </w:numPr>
              <w:tabs>
                <w:tab w:val="left" w:pos="426"/>
                <w:tab w:val="left" w:pos="1701"/>
                <w:tab w:val="left" w:pos="3402"/>
                <w:tab w:val="left" w:pos="5103"/>
              </w:tabs>
              <w:rPr>
                <w:rFonts w:cstheme="minorHAnsi"/>
              </w:rPr>
            </w:pPr>
            <w:r w:rsidRPr="00FB0256">
              <w:rPr>
                <w:rFonts w:cstheme="minorHAnsi"/>
              </w:rPr>
              <w:t xml:space="preserve">The post holder will check that staff are wearing appropriate uniform and PPE; ensure all areas are clean and fit for use; allocate and discuss work for the day, including any health and safety issues ensuring staff are capable of carrying out given tasks competently. </w:t>
            </w:r>
          </w:p>
          <w:p w14:paraId="6A78C22B" w14:textId="77777777" w:rsidR="00BC12EF" w:rsidRPr="00FB0256" w:rsidRDefault="0016212D" w:rsidP="0016212D">
            <w:pPr>
              <w:numPr>
                <w:ilvl w:val="0"/>
                <w:numId w:val="55"/>
              </w:numPr>
              <w:tabs>
                <w:tab w:val="left" w:pos="426"/>
                <w:tab w:val="left" w:pos="1701"/>
                <w:tab w:val="left" w:pos="3402"/>
                <w:tab w:val="left" w:pos="5103"/>
              </w:tabs>
              <w:rPr>
                <w:rFonts w:cstheme="minorHAnsi"/>
              </w:rPr>
            </w:pPr>
            <w:r w:rsidRPr="00FB0256">
              <w:rPr>
                <w:rFonts w:cstheme="minorHAnsi"/>
              </w:rPr>
              <w:t>Undertakes and supervises work with the team, including serving food to customers</w:t>
            </w:r>
            <w:r w:rsidR="00BC12EF" w:rsidRPr="00FB0256">
              <w:rPr>
                <w:rFonts w:cstheme="minorHAnsi"/>
              </w:rPr>
              <w:t>.</w:t>
            </w:r>
          </w:p>
          <w:p w14:paraId="481328D6" w14:textId="39533691" w:rsidR="0016212D" w:rsidRPr="00FB0256" w:rsidRDefault="00BC12EF" w:rsidP="0016212D">
            <w:pPr>
              <w:numPr>
                <w:ilvl w:val="0"/>
                <w:numId w:val="55"/>
              </w:numPr>
              <w:tabs>
                <w:tab w:val="left" w:pos="426"/>
                <w:tab w:val="left" w:pos="1701"/>
                <w:tab w:val="left" w:pos="3402"/>
                <w:tab w:val="left" w:pos="5103"/>
              </w:tabs>
              <w:rPr>
                <w:rFonts w:cstheme="minorHAnsi"/>
              </w:rPr>
            </w:pPr>
            <w:r w:rsidRPr="00FB0256">
              <w:rPr>
                <w:rFonts w:cstheme="minorHAnsi"/>
              </w:rPr>
              <w:t>On a daily basis the role holder will be responsible for ordering catering provisions through the online ordering system</w:t>
            </w:r>
          </w:p>
          <w:p w14:paraId="1E5B75EC" w14:textId="6ABB1DA1" w:rsidR="0016212D" w:rsidRPr="00FB0256" w:rsidRDefault="0016212D" w:rsidP="007355C9">
            <w:pPr>
              <w:numPr>
                <w:ilvl w:val="0"/>
                <w:numId w:val="55"/>
              </w:numPr>
              <w:tabs>
                <w:tab w:val="left" w:pos="426"/>
                <w:tab w:val="left" w:pos="1701"/>
                <w:tab w:val="left" w:pos="3402"/>
                <w:tab w:val="left" w:pos="5103"/>
              </w:tabs>
              <w:rPr>
                <w:rFonts w:cs="Arial"/>
              </w:rPr>
            </w:pPr>
            <w:r w:rsidRPr="00FB0256">
              <w:rPr>
                <w:rFonts w:cs="Arial"/>
              </w:rPr>
              <w:t xml:space="preserve">The post holder will organise </w:t>
            </w:r>
            <w:r w:rsidR="00203D5D" w:rsidRPr="00FB0256">
              <w:rPr>
                <w:rFonts w:cs="Arial"/>
              </w:rPr>
              <w:t>workload</w:t>
            </w:r>
            <w:r w:rsidRPr="00FB0256">
              <w:rPr>
                <w:rFonts w:cs="Arial"/>
              </w:rPr>
              <w:t xml:space="preserve"> around sickness and annual leave, prioritising resources and staff accordingly.</w:t>
            </w:r>
          </w:p>
          <w:p w14:paraId="6AD95804" w14:textId="77777777" w:rsidR="0016212D" w:rsidRPr="004D6896" w:rsidRDefault="0016212D" w:rsidP="0016212D">
            <w:pPr>
              <w:tabs>
                <w:tab w:val="left" w:pos="-720"/>
                <w:tab w:val="left" w:pos="0"/>
              </w:tabs>
              <w:suppressAutoHyphens/>
              <w:ind w:left="360"/>
              <w:jc w:val="both"/>
              <w:rPr>
                <w:rFonts w:ascii="Myriad Pro" w:eastAsia="Times New Roman" w:hAnsi="Myriad Pro" w:cs="Arial"/>
                <w:spacing w:val="-3"/>
                <w:lang w:eastAsia="en-GB"/>
              </w:rPr>
            </w:pPr>
          </w:p>
          <w:p w14:paraId="41CA270A" w14:textId="10B19A2F" w:rsidR="008350A7" w:rsidRPr="008350A7" w:rsidRDefault="008350A7" w:rsidP="008350A7">
            <w:pPr>
              <w:tabs>
                <w:tab w:val="left" w:pos="-720"/>
                <w:tab w:val="left" w:pos="0"/>
              </w:tabs>
              <w:suppressAutoHyphens/>
              <w:jc w:val="both"/>
              <w:rPr>
                <w:rFonts w:ascii="Arial" w:eastAsia="Times New Roman" w:hAnsi="Arial" w:cs="Arial"/>
                <w:spacing w:val="-3"/>
                <w:sz w:val="24"/>
                <w:szCs w:val="24"/>
                <w:lang w:eastAsia="en-GB"/>
              </w:rPr>
            </w:pPr>
          </w:p>
        </w:tc>
      </w:tr>
    </w:tbl>
    <w:p w14:paraId="0F4E504C" w14:textId="77777777" w:rsidR="00CA3332" w:rsidRDefault="00CA3332" w:rsidP="00CA3332">
      <w:pPr>
        <w:jc w:val="both"/>
        <w:rPr>
          <w:rFonts w:ascii="Myriad Pro" w:hAnsi="Myriad Pro" w:cs="Arial"/>
          <w:b/>
          <w:bCs/>
        </w:rPr>
      </w:pPr>
    </w:p>
    <w:p w14:paraId="4A6B2E35" w14:textId="77777777" w:rsidR="00C81A16" w:rsidRDefault="00C81A16" w:rsidP="009A5850">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5A2136" w14:paraId="73291CDE" w14:textId="77777777" w:rsidTr="00ED166F">
        <w:trPr>
          <w:trHeight w:val="344"/>
        </w:trPr>
        <w:tc>
          <w:tcPr>
            <w:tcW w:w="9016" w:type="dxa"/>
            <w:shd w:val="clear" w:color="auto" w:fill="D9D9D9" w:themeFill="background1" w:themeFillShade="D9"/>
          </w:tcPr>
          <w:p w14:paraId="17B0C2AD" w14:textId="07885DF5" w:rsidR="005A2136" w:rsidRPr="008350A7" w:rsidRDefault="005A2136" w:rsidP="008350A7">
            <w:pPr>
              <w:pStyle w:val="ListParagraph"/>
              <w:numPr>
                <w:ilvl w:val="0"/>
                <w:numId w:val="51"/>
              </w:numPr>
              <w:jc w:val="both"/>
              <w:rPr>
                <w:rFonts w:ascii="Myriad Pro" w:hAnsi="Myriad Pro" w:cs="Arial"/>
                <w:b/>
              </w:rPr>
            </w:pPr>
            <w:r w:rsidRPr="006F7134">
              <w:rPr>
                <w:rFonts w:ascii="Myriad Pro" w:hAnsi="Myriad Pro" w:cs="Arial"/>
                <w:i/>
              </w:rPr>
              <w:lastRenderedPageBreak/>
              <w:t xml:space="preserve"> </w:t>
            </w:r>
            <w:r w:rsidRPr="006F7134">
              <w:rPr>
                <w:rFonts w:ascii="Myriad Pro" w:hAnsi="Myriad Pro" w:cs="Arial"/>
                <w:b/>
              </w:rPr>
              <w:t>Liaison and Networking</w:t>
            </w:r>
            <w:r w:rsidRPr="008350A7">
              <w:rPr>
                <w:rFonts w:ascii="Myriad Pro" w:hAnsi="Myriad Pro" w:cs="Arial"/>
                <w:i/>
              </w:rPr>
              <w:t xml:space="preserve"> </w:t>
            </w:r>
          </w:p>
        </w:tc>
      </w:tr>
      <w:tr w:rsidR="005A2136" w:rsidRPr="00641286" w14:paraId="720CA6C1" w14:textId="77777777" w:rsidTr="00ED166F">
        <w:tc>
          <w:tcPr>
            <w:tcW w:w="9016" w:type="dxa"/>
          </w:tcPr>
          <w:p w14:paraId="6B0D9EAE" w14:textId="77777777" w:rsidR="00126277" w:rsidRDefault="00126277" w:rsidP="00126277">
            <w:pPr>
              <w:ind w:left="360"/>
              <w:jc w:val="both"/>
              <w:rPr>
                <w:rFonts w:ascii="Arial" w:eastAsia="Times New Roman" w:hAnsi="Arial" w:cs="Arial"/>
                <w:sz w:val="24"/>
                <w:szCs w:val="24"/>
                <w:lang w:eastAsia="en-GB"/>
              </w:rPr>
            </w:pPr>
          </w:p>
          <w:p w14:paraId="08C9EDD2" w14:textId="326F188D" w:rsidR="005A2136" w:rsidRPr="00FB0256" w:rsidRDefault="008350A7" w:rsidP="008350A7">
            <w:pPr>
              <w:numPr>
                <w:ilvl w:val="0"/>
                <w:numId w:val="55"/>
              </w:numPr>
              <w:jc w:val="both"/>
              <w:rPr>
                <w:rFonts w:eastAsia="Times New Roman" w:cstheme="minorHAnsi"/>
                <w:lang w:eastAsia="en-GB"/>
              </w:rPr>
            </w:pPr>
            <w:r w:rsidRPr="00FB0256">
              <w:rPr>
                <w:rFonts w:eastAsia="Times New Roman" w:cstheme="minorHAnsi"/>
                <w:lang w:eastAsia="en-GB"/>
              </w:rPr>
              <w:t>To liaise with other team members, students, visitors &amp; other members of university staff.</w:t>
            </w:r>
          </w:p>
          <w:p w14:paraId="1CA96823" w14:textId="7FFACD98" w:rsidR="0016212D" w:rsidRPr="00FB0256" w:rsidRDefault="0016212D" w:rsidP="00841A1C">
            <w:pPr>
              <w:numPr>
                <w:ilvl w:val="0"/>
                <w:numId w:val="55"/>
              </w:numPr>
              <w:tabs>
                <w:tab w:val="left" w:pos="426"/>
                <w:tab w:val="left" w:pos="1701"/>
                <w:tab w:val="left" w:pos="3402"/>
                <w:tab w:val="left" w:pos="5103"/>
              </w:tabs>
              <w:jc w:val="both"/>
              <w:rPr>
                <w:rFonts w:eastAsia="Times New Roman" w:cstheme="minorHAnsi"/>
                <w:lang w:eastAsia="en-GB"/>
              </w:rPr>
            </w:pPr>
            <w:r w:rsidRPr="00FB0256">
              <w:rPr>
                <w:rFonts w:cstheme="minorHAnsi"/>
              </w:rPr>
              <w:t xml:space="preserve">Generally there would be interaction with fellow workers, students, contractors, conference delegates and all users of the Catering facilities on a day-to-day basis. </w:t>
            </w:r>
          </w:p>
          <w:p w14:paraId="087E5843" w14:textId="19352151" w:rsidR="008350A7" w:rsidRPr="008350A7" w:rsidRDefault="008350A7" w:rsidP="008350A7">
            <w:pPr>
              <w:jc w:val="both"/>
              <w:rPr>
                <w:rFonts w:ascii="Arial" w:eastAsia="Times New Roman" w:hAnsi="Arial" w:cs="Arial"/>
                <w:sz w:val="24"/>
                <w:szCs w:val="24"/>
                <w:lang w:eastAsia="en-GB"/>
              </w:rPr>
            </w:pPr>
          </w:p>
        </w:tc>
      </w:tr>
    </w:tbl>
    <w:p w14:paraId="6A661E97" w14:textId="77777777" w:rsidR="00417B1E" w:rsidRDefault="00417B1E" w:rsidP="009A5850">
      <w:pPr>
        <w:jc w:val="both"/>
        <w:rPr>
          <w:rFonts w:ascii="Myriad Pro" w:hAnsi="Myriad Pro" w:cs="Arial"/>
          <w:b/>
        </w:rPr>
      </w:pPr>
    </w:p>
    <w:p w14:paraId="6AB07705" w14:textId="77777777" w:rsidR="00417B1E" w:rsidRDefault="00417B1E" w:rsidP="009A5850">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5A2136" w14:paraId="3DCA0BA0" w14:textId="77777777" w:rsidTr="00ED166F">
        <w:trPr>
          <w:trHeight w:val="344"/>
        </w:trPr>
        <w:tc>
          <w:tcPr>
            <w:tcW w:w="9016" w:type="dxa"/>
            <w:shd w:val="clear" w:color="auto" w:fill="D9D9D9" w:themeFill="background1" w:themeFillShade="D9"/>
          </w:tcPr>
          <w:p w14:paraId="543985AC" w14:textId="4C35BE13" w:rsidR="005A2136" w:rsidRPr="008350A7" w:rsidRDefault="005A2136" w:rsidP="008350A7">
            <w:pPr>
              <w:pStyle w:val="ListParagraph"/>
              <w:numPr>
                <w:ilvl w:val="0"/>
                <w:numId w:val="51"/>
              </w:numPr>
              <w:jc w:val="both"/>
              <w:rPr>
                <w:rFonts w:ascii="Myriad Pro" w:hAnsi="Myriad Pro" w:cs="Arial"/>
                <w:b/>
              </w:rPr>
            </w:pPr>
            <w:r w:rsidRPr="006F7134">
              <w:rPr>
                <w:rFonts w:ascii="Myriad Pro" w:hAnsi="Myriad Pro" w:cs="Arial"/>
                <w:b/>
              </w:rPr>
              <w:t xml:space="preserve">Delivering a </w:t>
            </w:r>
            <w:r w:rsidR="008350A7" w:rsidRPr="006F7134">
              <w:rPr>
                <w:rFonts w:ascii="Myriad Pro" w:hAnsi="Myriad Pro" w:cs="Arial"/>
                <w:b/>
              </w:rPr>
              <w:t>High-Quality</w:t>
            </w:r>
            <w:r w:rsidRPr="006F7134">
              <w:rPr>
                <w:rFonts w:ascii="Myriad Pro" w:hAnsi="Myriad Pro" w:cs="Arial"/>
                <w:b/>
              </w:rPr>
              <w:t xml:space="preserve"> Standard of Service (Service Delivery) </w:t>
            </w:r>
          </w:p>
        </w:tc>
      </w:tr>
      <w:tr w:rsidR="005A2136" w:rsidRPr="00641286" w14:paraId="07E3A4AA" w14:textId="77777777" w:rsidTr="00ED166F">
        <w:tc>
          <w:tcPr>
            <w:tcW w:w="9016" w:type="dxa"/>
          </w:tcPr>
          <w:p w14:paraId="0B2CC16F" w14:textId="77777777" w:rsidR="005A2136" w:rsidRDefault="005A2136" w:rsidP="00ED166F">
            <w:pPr>
              <w:overflowPunct w:val="0"/>
              <w:autoSpaceDE w:val="0"/>
              <w:autoSpaceDN w:val="0"/>
              <w:adjustRightInd w:val="0"/>
              <w:jc w:val="both"/>
              <w:textAlignment w:val="baseline"/>
              <w:rPr>
                <w:rFonts w:ascii="Arial" w:hAnsi="Arial" w:cs="Arial"/>
              </w:rPr>
            </w:pPr>
          </w:p>
          <w:p w14:paraId="712C6A72" w14:textId="7526D24B" w:rsidR="008350A7" w:rsidRPr="00FB0256" w:rsidRDefault="008350A7" w:rsidP="008350A7">
            <w:pPr>
              <w:numPr>
                <w:ilvl w:val="0"/>
                <w:numId w:val="55"/>
              </w:numPr>
              <w:jc w:val="both"/>
              <w:rPr>
                <w:rFonts w:eastAsia="Times New Roman" w:cstheme="minorHAnsi"/>
                <w:lang w:eastAsia="en-GB"/>
              </w:rPr>
            </w:pPr>
            <w:r w:rsidRPr="00FB0256">
              <w:rPr>
                <w:rFonts w:eastAsia="Times New Roman" w:cstheme="minorHAnsi"/>
                <w:lang w:eastAsia="en-GB"/>
              </w:rPr>
              <w:t>To provide a high level of customer service to all customers, including students, staff &amp; visitors to the Catering department.</w:t>
            </w:r>
          </w:p>
          <w:p w14:paraId="155DCC63" w14:textId="5B76FB71" w:rsidR="0016212D" w:rsidRPr="00FB0256" w:rsidRDefault="00D22410" w:rsidP="008350A7">
            <w:pPr>
              <w:numPr>
                <w:ilvl w:val="0"/>
                <w:numId w:val="55"/>
              </w:numPr>
              <w:jc w:val="both"/>
              <w:rPr>
                <w:rFonts w:eastAsia="Times New Roman" w:cstheme="minorHAnsi"/>
                <w:lang w:eastAsia="en-GB"/>
              </w:rPr>
            </w:pPr>
            <w:r w:rsidRPr="00FB0256">
              <w:rPr>
                <w:rFonts w:eastAsia="Times New Roman" w:cstheme="minorHAnsi"/>
                <w:lang w:eastAsia="en-GB"/>
              </w:rPr>
              <w:t>Maintains the standards of the University’s Catering services ensuring all COS</w:t>
            </w:r>
            <w:r w:rsidR="00FB0256" w:rsidRPr="00FB0256">
              <w:rPr>
                <w:rFonts w:eastAsia="Times New Roman" w:cstheme="minorHAnsi"/>
                <w:lang w:eastAsia="en-GB"/>
              </w:rPr>
              <w:t>H</w:t>
            </w:r>
            <w:r w:rsidR="00203D5D" w:rsidRPr="00FB0256">
              <w:rPr>
                <w:rFonts w:eastAsia="Times New Roman" w:cstheme="minorHAnsi"/>
                <w:lang w:eastAsia="en-GB"/>
              </w:rPr>
              <w:t xml:space="preserve">, </w:t>
            </w:r>
            <w:r w:rsidR="00BC12EF" w:rsidRPr="00FB0256">
              <w:rPr>
                <w:rFonts w:eastAsia="Times New Roman" w:cstheme="minorHAnsi"/>
                <w:lang w:eastAsia="en-GB"/>
              </w:rPr>
              <w:t xml:space="preserve">HACCP, </w:t>
            </w:r>
            <w:r w:rsidR="00203D5D" w:rsidRPr="00FB0256">
              <w:rPr>
                <w:rFonts w:eastAsia="Times New Roman" w:cstheme="minorHAnsi"/>
                <w:lang w:eastAsia="en-GB"/>
              </w:rPr>
              <w:t xml:space="preserve">allergen information </w:t>
            </w:r>
            <w:r w:rsidRPr="00FB0256">
              <w:rPr>
                <w:rFonts w:eastAsia="Times New Roman" w:cstheme="minorHAnsi"/>
                <w:lang w:eastAsia="en-GB"/>
              </w:rPr>
              <w:t xml:space="preserve">and hygiene standards are maintained. </w:t>
            </w:r>
          </w:p>
          <w:p w14:paraId="0A3CA857" w14:textId="77777777" w:rsidR="00BC12EF" w:rsidRPr="00FB0256" w:rsidRDefault="00BC12EF" w:rsidP="00BC12EF">
            <w:pPr>
              <w:numPr>
                <w:ilvl w:val="0"/>
                <w:numId w:val="55"/>
              </w:numPr>
              <w:tabs>
                <w:tab w:val="left" w:pos="426"/>
                <w:tab w:val="left" w:pos="1701"/>
                <w:tab w:val="left" w:pos="3402"/>
                <w:tab w:val="left" w:pos="5103"/>
              </w:tabs>
              <w:rPr>
                <w:rFonts w:cstheme="minorHAnsi"/>
              </w:rPr>
            </w:pPr>
            <w:r w:rsidRPr="00FB0256">
              <w:rPr>
                <w:rFonts w:cstheme="minorHAnsi"/>
              </w:rPr>
              <w:t>The role holder would be responsible for reporting maintenance issues, pest control issues and delivery shortages to the Catering Co-ordinators.</w:t>
            </w:r>
          </w:p>
          <w:p w14:paraId="7266E289" w14:textId="7C226720" w:rsidR="00BC12EF" w:rsidRPr="00FB0256" w:rsidRDefault="00BC12EF" w:rsidP="00BC12EF">
            <w:pPr>
              <w:numPr>
                <w:ilvl w:val="0"/>
                <w:numId w:val="55"/>
              </w:numPr>
              <w:tabs>
                <w:tab w:val="left" w:pos="426"/>
                <w:tab w:val="left" w:pos="1701"/>
                <w:tab w:val="left" w:pos="3402"/>
                <w:tab w:val="left" w:pos="5103"/>
              </w:tabs>
              <w:rPr>
                <w:rFonts w:cstheme="minorHAnsi"/>
              </w:rPr>
            </w:pPr>
            <w:r w:rsidRPr="00FB0256">
              <w:rPr>
                <w:rFonts w:cstheme="minorHAnsi"/>
              </w:rPr>
              <w:t>Promoting the quality of service</w:t>
            </w:r>
            <w:r w:rsidR="00E127B1" w:rsidRPr="00FB0256">
              <w:rPr>
                <w:rFonts w:cstheme="minorHAnsi"/>
              </w:rPr>
              <w:t xml:space="preserve"> and upholding the values of the University </w:t>
            </w:r>
            <w:r w:rsidRPr="00FB0256">
              <w:rPr>
                <w:rFonts w:cstheme="minorHAnsi"/>
              </w:rPr>
              <w:t xml:space="preserve">to external clients </w:t>
            </w:r>
            <w:r w:rsidR="00E127B1" w:rsidRPr="00FB0256">
              <w:rPr>
                <w:rFonts w:cstheme="minorHAnsi"/>
              </w:rPr>
              <w:t>at events eg weddings, graduation</w:t>
            </w:r>
            <w:r w:rsidRPr="00FB0256">
              <w:rPr>
                <w:rFonts w:cstheme="minorHAnsi"/>
              </w:rPr>
              <w:t xml:space="preserve"> </w:t>
            </w:r>
          </w:p>
          <w:p w14:paraId="418BD1C3" w14:textId="56CFBD0C" w:rsidR="004045BC" w:rsidRPr="00FB0256" w:rsidRDefault="004045BC" w:rsidP="00BC12EF">
            <w:pPr>
              <w:numPr>
                <w:ilvl w:val="0"/>
                <w:numId w:val="55"/>
              </w:numPr>
              <w:tabs>
                <w:tab w:val="left" w:pos="426"/>
                <w:tab w:val="left" w:pos="1701"/>
                <w:tab w:val="left" w:pos="3402"/>
                <w:tab w:val="left" w:pos="5103"/>
              </w:tabs>
              <w:rPr>
                <w:rFonts w:cstheme="minorHAnsi"/>
              </w:rPr>
            </w:pPr>
            <w:r w:rsidRPr="00FB0256">
              <w:rPr>
                <w:rFonts w:cstheme="minorHAnsi"/>
              </w:rPr>
              <w:t xml:space="preserve">Ensuring there is </w:t>
            </w:r>
            <w:r w:rsidR="00FB0256" w:rsidRPr="00FB0256">
              <w:rPr>
                <w:rFonts w:cstheme="minorHAnsi"/>
              </w:rPr>
              <w:t xml:space="preserve">an </w:t>
            </w:r>
            <w:r w:rsidRPr="00FB0256">
              <w:rPr>
                <w:rFonts w:cstheme="minorHAnsi"/>
              </w:rPr>
              <w:t>excellent customer service experience through continued engagement with stakeholders. This evidenced via the customer experience QR code.</w:t>
            </w:r>
          </w:p>
          <w:p w14:paraId="14D63CBD" w14:textId="3287B9B3" w:rsidR="00D22410" w:rsidRPr="00FB0256" w:rsidRDefault="004045BC" w:rsidP="00253671">
            <w:pPr>
              <w:numPr>
                <w:ilvl w:val="0"/>
                <w:numId w:val="55"/>
              </w:numPr>
              <w:tabs>
                <w:tab w:val="left" w:pos="426"/>
                <w:tab w:val="left" w:pos="1701"/>
                <w:tab w:val="left" w:pos="3402"/>
                <w:tab w:val="left" w:pos="5103"/>
              </w:tabs>
              <w:jc w:val="both"/>
              <w:rPr>
                <w:rFonts w:ascii="Myriad Pro" w:eastAsia="Times New Roman" w:hAnsi="Myriad Pro" w:cs="Arial"/>
                <w:highlight w:val="yellow"/>
                <w:lang w:eastAsia="en-GB"/>
              </w:rPr>
            </w:pPr>
            <w:r w:rsidRPr="00B83ACF">
              <w:rPr>
                <w:rFonts w:cstheme="minorHAnsi"/>
              </w:rPr>
              <w:t>E</w:t>
            </w:r>
            <w:r w:rsidRPr="00FB0256">
              <w:rPr>
                <w:rFonts w:cstheme="minorHAnsi"/>
              </w:rPr>
              <w:t>nsuring we meet the University’s sustainability policies by using/buying products which adhere to this and promoting sustainable practices with the customers eg sustainable cup scheme.</w:t>
            </w:r>
          </w:p>
          <w:p w14:paraId="1BF7AE3A" w14:textId="77777777" w:rsidR="005A2136" w:rsidRPr="00641286" w:rsidRDefault="005A2136" w:rsidP="00ED166F">
            <w:pPr>
              <w:overflowPunct w:val="0"/>
              <w:autoSpaceDE w:val="0"/>
              <w:autoSpaceDN w:val="0"/>
              <w:adjustRightInd w:val="0"/>
              <w:jc w:val="both"/>
              <w:textAlignment w:val="baseline"/>
              <w:rPr>
                <w:rFonts w:ascii="Arial" w:hAnsi="Arial" w:cs="Arial"/>
                <w:b/>
                <w:sz w:val="24"/>
                <w:szCs w:val="24"/>
                <w:u w:val="single"/>
              </w:rPr>
            </w:pPr>
          </w:p>
        </w:tc>
      </w:tr>
    </w:tbl>
    <w:p w14:paraId="4330CD13" w14:textId="77777777" w:rsidR="00C81A16" w:rsidRDefault="00C81A16" w:rsidP="009A5850">
      <w:pPr>
        <w:jc w:val="both"/>
        <w:rPr>
          <w:rFonts w:ascii="Myriad Pro" w:hAnsi="Myriad Pro" w:cs="Arial"/>
          <w:b/>
        </w:rPr>
      </w:pPr>
    </w:p>
    <w:p w14:paraId="42381809" w14:textId="77777777" w:rsidR="00C81A16" w:rsidRDefault="00C81A16" w:rsidP="009A5850">
      <w:pPr>
        <w:jc w:val="both"/>
        <w:rPr>
          <w:rFonts w:ascii="Myriad Pro" w:hAnsi="Myriad Pro" w:cs="Arial"/>
          <w:b/>
        </w:rPr>
      </w:pPr>
    </w:p>
    <w:tbl>
      <w:tblPr>
        <w:tblStyle w:val="TableGrid"/>
        <w:tblW w:w="0" w:type="auto"/>
        <w:tblLook w:val="04A0" w:firstRow="1" w:lastRow="0" w:firstColumn="1" w:lastColumn="0" w:noHBand="0" w:noVBand="1"/>
      </w:tblPr>
      <w:tblGrid>
        <w:gridCol w:w="9045"/>
      </w:tblGrid>
      <w:tr w:rsidR="005A2136" w14:paraId="38B107FA" w14:textId="77777777" w:rsidTr="00AD6BBC">
        <w:trPr>
          <w:trHeight w:val="396"/>
        </w:trPr>
        <w:tc>
          <w:tcPr>
            <w:tcW w:w="9045" w:type="dxa"/>
            <w:shd w:val="clear" w:color="auto" w:fill="D9D9D9" w:themeFill="background1" w:themeFillShade="D9"/>
          </w:tcPr>
          <w:p w14:paraId="5B326DF4" w14:textId="34C94E40" w:rsidR="005A2136" w:rsidRPr="008350A7" w:rsidRDefault="005A2136" w:rsidP="008350A7">
            <w:pPr>
              <w:pStyle w:val="ListParagraph"/>
              <w:numPr>
                <w:ilvl w:val="0"/>
                <w:numId w:val="51"/>
              </w:numPr>
              <w:jc w:val="both"/>
              <w:rPr>
                <w:rFonts w:ascii="Myriad Pro" w:hAnsi="Myriad Pro" w:cs="Arial"/>
                <w:b/>
              </w:rPr>
            </w:pPr>
            <w:r w:rsidRPr="006F7134">
              <w:rPr>
                <w:rFonts w:ascii="Myriad Pro" w:hAnsi="Myriad Pro" w:cs="Arial"/>
                <w:b/>
              </w:rPr>
              <w:t xml:space="preserve">Effective Decision Making </w:t>
            </w:r>
          </w:p>
        </w:tc>
      </w:tr>
      <w:tr w:rsidR="005A2136" w:rsidRPr="00641286" w14:paraId="0DEBBA1D" w14:textId="77777777" w:rsidTr="008350A7">
        <w:trPr>
          <w:trHeight w:val="1833"/>
        </w:trPr>
        <w:tc>
          <w:tcPr>
            <w:tcW w:w="9045" w:type="dxa"/>
          </w:tcPr>
          <w:p w14:paraId="7A8BCF98" w14:textId="77777777" w:rsidR="005A2136" w:rsidRDefault="005A2136" w:rsidP="00ED166F">
            <w:pPr>
              <w:overflowPunct w:val="0"/>
              <w:autoSpaceDE w:val="0"/>
              <w:autoSpaceDN w:val="0"/>
              <w:adjustRightInd w:val="0"/>
              <w:jc w:val="both"/>
              <w:textAlignment w:val="baseline"/>
              <w:rPr>
                <w:rFonts w:ascii="Arial" w:hAnsi="Arial" w:cs="Arial"/>
              </w:rPr>
            </w:pPr>
          </w:p>
          <w:p w14:paraId="2A9ED106" w14:textId="36B71E0D" w:rsidR="005A2136" w:rsidRPr="00FB0256" w:rsidRDefault="008350A7" w:rsidP="008350A7">
            <w:pPr>
              <w:numPr>
                <w:ilvl w:val="0"/>
                <w:numId w:val="55"/>
              </w:numPr>
              <w:jc w:val="both"/>
              <w:rPr>
                <w:rFonts w:eastAsia="Times New Roman" w:cstheme="minorHAnsi"/>
                <w:lang w:eastAsia="en-GB"/>
              </w:rPr>
            </w:pPr>
            <w:r w:rsidRPr="00FB0256">
              <w:rPr>
                <w:rFonts w:eastAsia="Times New Roman" w:cstheme="minorHAnsi"/>
                <w:lang w:eastAsia="en-GB"/>
              </w:rPr>
              <w:t>The role holder is required to provide advice or contribute to the decision making of others which have a marginal impact i.e. to advise customers on what food is available, to ask other members of the team to assist them with their tasks if necessary</w:t>
            </w:r>
            <w:r w:rsidR="00FB0256">
              <w:rPr>
                <w:rFonts w:eastAsia="Times New Roman" w:cstheme="minorHAnsi"/>
                <w:lang w:eastAsia="en-GB"/>
              </w:rPr>
              <w:t>,</w:t>
            </w:r>
            <w:r w:rsidRPr="00FB0256">
              <w:rPr>
                <w:rFonts w:eastAsia="Times New Roman" w:cstheme="minorHAnsi"/>
                <w:lang w:eastAsia="en-GB"/>
              </w:rPr>
              <w:t xml:space="preserve"> to have an input in the weekly team briefing. </w:t>
            </w:r>
          </w:p>
          <w:p w14:paraId="29C59E56" w14:textId="4F00FAF1" w:rsidR="00D22410" w:rsidRPr="00FB0256" w:rsidRDefault="00D22410" w:rsidP="00D22410">
            <w:pPr>
              <w:numPr>
                <w:ilvl w:val="0"/>
                <w:numId w:val="55"/>
              </w:numPr>
              <w:jc w:val="both"/>
              <w:rPr>
                <w:rFonts w:cstheme="minorHAnsi"/>
              </w:rPr>
            </w:pPr>
            <w:r w:rsidRPr="00FB0256">
              <w:rPr>
                <w:rFonts w:cstheme="minorHAnsi"/>
              </w:rPr>
              <w:t xml:space="preserve">When </w:t>
            </w:r>
            <w:r w:rsidR="00FB0256" w:rsidRPr="00FB0256">
              <w:rPr>
                <w:rFonts w:cstheme="minorHAnsi"/>
              </w:rPr>
              <w:t>dealing with</w:t>
            </w:r>
            <w:r w:rsidRPr="00FB0256">
              <w:rPr>
                <w:rFonts w:cstheme="minorHAnsi"/>
              </w:rPr>
              <w:t xml:space="preserve"> </w:t>
            </w:r>
            <w:r w:rsidR="004045BC" w:rsidRPr="00FB0256">
              <w:rPr>
                <w:rFonts w:cstheme="minorHAnsi"/>
              </w:rPr>
              <w:t>complaints</w:t>
            </w:r>
            <w:r w:rsidRPr="00FB0256">
              <w:rPr>
                <w:rFonts w:cstheme="minorHAnsi"/>
              </w:rPr>
              <w:t xml:space="preserve">, to take independent decisions on how to respond </w:t>
            </w:r>
            <w:r w:rsidR="004045BC" w:rsidRPr="00FB0256">
              <w:rPr>
                <w:rFonts w:cstheme="minorHAnsi"/>
              </w:rPr>
              <w:t xml:space="preserve">and resolve. </w:t>
            </w:r>
            <w:r w:rsidRPr="00FB0256">
              <w:rPr>
                <w:rFonts w:cstheme="minorHAnsi"/>
              </w:rPr>
              <w:t xml:space="preserve"> </w:t>
            </w:r>
          </w:p>
          <w:p w14:paraId="71A17F36" w14:textId="48DE871F" w:rsidR="00D22410" w:rsidRPr="00FB0256" w:rsidRDefault="00D22410" w:rsidP="00D22410">
            <w:pPr>
              <w:numPr>
                <w:ilvl w:val="0"/>
                <w:numId w:val="55"/>
              </w:numPr>
              <w:tabs>
                <w:tab w:val="left" w:pos="426"/>
                <w:tab w:val="left" w:pos="1701"/>
                <w:tab w:val="left" w:pos="3402"/>
                <w:tab w:val="left" w:pos="5103"/>
              </w:tabs>
              <w:rPr>
                <w:rFonts w:cstheme="minorHAnsi"/>
              </w:rPr>
            </w:pPr>
            <w:r w:rsidRPr="00FB0256">
              <w:rPr>
                <w:rFonts w:cstheme="minorHAnsi"/>
              </w:rPr>
              <w:t xml:space="preserve">Is the designated key holder for the Catering outlets whilst on duty and will make sure everything is locked and secure each day. </w:t>
            </w:r>
          </w:p>
          <w:p w14:paraId="5B9A3234" w14:textId="3B3E2F48" w:rsidR="00D22410" w:rsidRPr="00FB0256" w:rsidRDefault="00D22410" w:rsidP="00D22410">
            <w:pPr>
              <w:numPr>
                <w:ilvl w:val="0"/>
                <w:numId w:val="55"/>
              </w:numPr>
              <w:tabs>
                <w:tab w:val="left" w:pos="426"/>
                <w:tab w:val="left" w:pos="1701"/>
                <w:tab w:val="left" w:pos="3402"/>
                <w:tab w:val="left" w:pos="5103"/>
              </w:tabs>
              <w:rPr>
                <w:rFonts w:cstheme="minorHAnsi"/>
              </w:rPr>
            </w:pPr>
            <w:r w:rsidRPr="00FB0256">
              <w:rPr>
                <w:rFonts w:cstheme="minorHAnsi"/>
              </w:rPr>
              <w:t>The post holder will keep a check on stock levels and place orders when necessary</w:t>
            </w:r>
            <w:r w:rsidR="004045BC" w:rsidRPr="00FB0256">
              <w:rPr>
                <w:rFonts w:cstheme="minorHAnsi"/>
              </w:rPr>
              <w:t>.</w:t>
            </w:r>
          </w:p>
          <w:p w14:paraId="6FD50516" w14:textId="17E61957" w:rsidR="004045BC" w:rsidRPr="00FB0256" w:rsidRDefault="004045BC" w:rsidP="00D22410">
            <w:pPr>
              <w:numPr>
                <w:ilvl w:val="0"/>
                <w:numId w:val="55"/>
              </w:numPr>
              <w:tabs>
                <w:tab w:val="left" w:pos="426"/>
                <w:tab w:val="left" w:pos="1701"/>
                <w:tab w:val="left" w:pos="3402"/>
                <w:tab w:val="left" w:pos="5103"/>
              </w:tabs>
              <w:rPr>
                <w:rFonts w:cstheme="minorHAnsi"/>
              </w:rPr>
            </w:pPr>
            <w:r w:rsidRPr="00FB0256">
              <w:rPr>
                <w:rFonts w:cstheme="minorHAnsi"/>
              </w:rPr>
              <w:t>Ensure that staff are following financial procedures eg PCDIS regulations.</w:t>
            </w:r>
          </w:p>
          <w:p w14:paraId="1CAC0294" w14:textId="6E152ABA" w:rsidR="00D22410" w:rsidRPr="004D6896" w:rsidRDefault="00D22410" w:rsidP="00D22410">
            <w:pPr>
              <w:ind w:left="360"/>
              <w:jc w:val="both"/>
              <w:rPr>
                <w:rFonts w:ascii="Myriad Pro" w:eastAsia="Times New Roman" w:hAnsi="Myriad Pro" w:cs="Arial"/>
                <w:lang w:eastAsia="en-GB"/>
              </w:rPr>
            </w:pPr>
          </w:p>
        </w:tc>
      </w:tr>
    </w:tbl>
    <w:p w14:paraId="274FB5EA" w14:textId="77777777" w:rsidR="00455F70" w:rsidRDefault="00455F70" w:rsidP="554AC4B9">
      <w:pPr>
        <w:jc w:val="both"/>
        <w:rPr>
          <w:rFonts w:ascii="Myriad Pro" w:hAnsi="Myriad Pro" w:cs="Arial"/>
          <w:b/>
          <w:bCs/>
          <w:u w:val="single"/>
        </w:rPr>
      </w:pPr>
    </w:p>
    <w:p w14:paraId="3802A182" w14:textId="77777777" w:rsidR="00D61E0D" w:rsidRDefault="00D61E0D" w:rsidP="554AC4B9">
      <w:pPr>
        <w:jc w:val="both"/>
        <w:rPr>
          <w:rFonts w:ascii="Myriad Pro" w:hAnsi="Myriad Pro" w:cs="Arial"/>
          <w:b/>
          <w:bCs/>
          <w:u w:val="single"/>
        </w:rPr>
      </w:pPr>
    </w:p>
    <w:tbl>
      <w:tblPr>
        <w:tblStyle w:val="TableGrid"/>
        <w:tblW w:w="0" w:type="auto"/>
        <w:tblLook w:val="04A0" w:firstRow="1" w:lastRow="0" w:firstColumn="1" w:lastColumn="0" w:noHBand="0" w:noVBand="1"/>
      </w:tblPr>
      <w:tblGrid>
        <w:gridCol w:w="8945"/>
      </w:tblGrid>
      <w:tr w:rsidR="005A2136" w14:paraId="5F0BDC19" w14:textId="77777777" w:rsidTr="00AD6BBC">
        <w:trPr>
          <w:trHeight w:val="409"/>
        </w:trPr>
        <w:tc>
          <w:tcPr>
            <w:tcW w:w="8945" w:type="dxa"/>
            <w:shd w:val="clear" w:color="auto" w:fill="D9D9D9" w:themeFill="background1" w:themeFillShade="D9"/>
          </w:tcPr>
          <w:p w14:paraId="4C150FCC" w14:textId="29A44352" w:rsidR="005A2136" w:rsidRPr="008350A7" w:rsidRDefault="005A2136" w:rsidP="008350A7">
            <w:pPr>
              <w:pStyle w:val="ListParagraph"/>
              <w:numPr>
                <w:ilvl w:val="0"/>
                <w:numId w:val="51"/>
              </w:numPr>
              <w:jc w:val="both"/>
              <w:rPr>
                <w:rFonts w:ascii="Myriad Pro" w:hAnsi="Myriad Pro" w:cs="Arial"/>
                <w:b/>
              </w:rPr>
            </w:pPr>
            <w:r w:rsidRPr="006F7134">
              <w:rPr>
                <w:rFonts w:ascii="Myriad Pro" w:hAnsi="Myriad Pro" w:cs="Arial"/>
                <w:b/>
              </w:rPr>
              <w:t xml:space="preserve">Planning </w:t>
            </w:r>
            <w:smartTag w:uri="urn:schemas-microsoft-com:office:smarttags" w:element="stockticker">
              <w:r w:rsidRPr="006F7134">
                <w:rPr>
                  <w:rFonts w:ascii="Myriad Pro" w:hAnsi="Myriad Pro" w:cs="Arial"/>
                  <w:b/>
                </w:rPr>
                <w:t>and</w:t>
              </w:r>
            </w:smartTag>
            <w:r w:rsidRPr="006F7134">
              <w:rPr>
                <w:rFonts w:ascii="Myriad Pro" w:hAnsi="Myriad Pro" w:cs="Arial"/>
                <w:b/>
              </w:rPr>
              <w:t xml:space="preserve"> Organising Self and Others </w:t>
            </w:r>
            <w:r w:rsidRPr="008350A7">
              <w:rPr>
                <w:rFonts w:ascii="Myriad Pro" w:hAnsi="Myriad Pro" w:cs="Arial"/>
                <w:i/>
              </w:rPr>
              <w:t xml:space="preserve"> </w:t>
            </w:r>
          </w:p>
        </w:tc>
      </w:tr>
      <w:tr w:rsidR="005A2136" w:rsidRPr="00641286" w14:paraId="0400AD44" w14:textId="77777777" w:rsidTr="00450BC3">
        <w:trPr>
          <w:trHeight w:val="1632"/>
        </w:trPr>
        <w:tc>
          <w:tcPr>
            <w:tcW w:w="8945" w:type="dxa"/>
          </w:tcPr>
          <w:p w14:paraId="6507A6DD" w14:textId="77777777" w:rsidR="005A2136" w:rsidRDefault="005A2136" w:rsidP="00ED166F">
            <w:pPr>
              <w:overflowPunct w:val="0"/>
              <w:autoSpaceDE w:val="0"/>
              <w:autoSpaceDN w:val="0"/>
              <w:adjustRightInd w:val="0"/>
              <w:jc w:val="both"/>
              <w:textAlignment w:val="baseline"/>
              <w:rPr>
                <w:rFonts w:ascii="Arial" w:hAnsi="Arial" w:cs="Arial"/>
              </w:rPr>
            </w:pPr>
          </w:p>
          <w:p w14:paraId="3EB60A86" w14:textId="673E6C20" w:rsidR="008350A7" w:rsidRPr="00FB0256" w:rsidRDefault="008350A7" w:rsidP="008350A7">
            <w:pPr>
              <w:numPr>
                <w:ilvl w:val="0"/>
                <w:numId w:val="55"/>
              </w:numPr>
              <w:jc w:val="both"/>
              <w:rPr>
                <w:rFonts w:eastAsia="Times New Roman" w:cstheme="minorHAnsi"/>
                <w:lang w:eastAsia="en-GB"/>
              </w:rPr>
            </w:pPr>
            <w:r w:rsidRPr="00FB0256">
              <w:rPr>
                <w:rFonts w:eastAsia="Times New Roman" w:cstheme="minorHAnsi"/>
                <w:lang w:eastAsia="en-GB"/>
              </w:rPr>
              <w:t xml:space="preserve">To carry out the required duties as determined by the Catering </w:t>
            </w:r>
            <w:r w:rsidR="00FB0256" w:rsidRPr="00FB0256">
              <w:rPr>
                <w:rFonts w:eastAsia="Times New Roman" w:cstheme="minorHAnsi"/>
                <w:lang w:eastAsia="en-GB"/>
              </w:rPr>
              <w:t xml:space="preserve">Coordinators and Catering </w:t>
            </w:r>
            <w:r w:rsidRPr="00FB0256">
              <w:rPr>
                <w:rFonts w:eastAsia="Times New Roman" w:cstheme="minorHAnsi"/>
                <w:lang w:eastAsia="en-GB"/>
              </w:rPr>
              <w:t xml:space="preserve">Operations Manager, with some flexibility to respond to the changing priorities of the role. </w:t>
            </w:r>
          </w:p>
          <w:p w14:paraId="2EB7AE16" w14:textId="77777777" w:rsidR="005A2136" w:rsidRPr="00FB0256" w:rsidRDefault="008350A7" w:rsidP="00450BC3">
            <w:pPr>
              <w:numPr>
                <w:ilvl w:val="0"/>
                <w:numId w:val="55"/>
              </w:numPr>
              <w:jc w:val="both"/>
              <w:rPr>
                <w:rFonts w:eastAsia="Times New Roman" w:cstheme="minorHAnsi"/>
                <w:sz w:val="24"/>
                <w:szCs w:val="24"/>
                <w:lang w:eastAsia="en-GB"/>
              </w:rPr>
            </w:pPr>
            <w:r w:rsidRPr="00FB0256">
              <w:rPr>
                <w:rFonts w:eastAsia="Times New Roman" w:cstheme="minorHAnsi"/>
                <w:lang w:eastAsia="en-GB"/>
              </w:rPr>
              <w:t>A flexible approach to working hours will be needed.</w:t>
            </w:r>
          </w:p>
          <w:p w14:paraId="3A1B6EF4" w14:textId="77777777" w:rsidR="004045BC" w:rsidRPr="00FB0256" w:rsidRDefault="00D22410" w:rsidP="00D22410">
            <w:pPr>
              <w:numPr>
                <w:ilvl w:val="0"/>
                <w:numId w:val="55"/>
              </w:numPr>
              <w:rPr>
                <w:rFonts w:cstheme="minorHAnsi"/>
              </w:rPr>
            </w:pPr>
            <w:r w:rsidRPr="00FB0256">
              <w:rPr>
                <w:rFonts w:cstheme="minorHAnsi"/>
              </w:rPr>
              <w:t xml:space="preserve">The post holder will demonstrate to staff the processes and procedures in the Catering outlets  </w:t>
            </w:r>
          </w:p>
          <w:p w14:paraId="132AA0A5" w14:textId="60C6F5C5" w:rsidR="00D22410" w:rsidRPr="00FB0256" w:rsidRDefault="004045BC" w:rsidP="00D22410">
            <w:pPr>
              <w:numPr>
                <w:ilvl w:val="0"/>
                <w:numId w:val="55"/>
              </w:numPr>
              <w:rPr>
                <w:rFonts w:cstheme="minorHAnsi"/>
              </w:rPr>
            </w:pPr>
            <w:r w:rsidRPr="00FB0256">
              <w:rPr>
                <w:rFonts w:cstheme="minorHAnsi"/>
              </w:rPr>
              <w:t>In emergencies/adverse event</w:t>
            </w:r>
            <w:r w:rsidR="00FB0256" w:rsidRPr="00FB0256">
              <w:rPr>
                <w:rFonts w:cstheme="minorHAnsi"/>
              </w:rPr>
              <w:t>s</w:t>
            </w:r>
            <w:r w:rsidRPr="00FB0256">
              <w:rPr>
                <w:rFonts w:cstheme="minorHAnsi"/>
              </w:rPr>
              <w:t xml:space="preserve"> complete the operational report eg RIDOR </w:t>
            </w:r>
            <w:r w:rsidR="00D22410" w:rsidRPr="00FB0256">
              <w:rPr>
                <w:rFonts w:cstheme="minorHAnsi"/>
              </w:rPr>
              <w:t xml:space="preserve"> </w:t>
            </w:r>
          </w:p>
          <w:p w14:paraId="6C91BB7C" w14:textId="6DC386AD" w:rsidR="00D22410" w:rsidRPr="00FB0256" w:rsidRDefault="00D22410" w:rsidP="00D22410">
            <w:pPr>
              <w:numPr>
                <w:ilvl w:val="0"/>
                <w:numId w:val="55"/>
              </w:numPr>
              <w:tabs>
                <w:tab w:val="left" w:pos="426"/>
                <w:tab w:val="left" w:pos="1701"/>
                <w:tab w:val="left" w:pos="3402"/>
                <w:tab w:val="left" w:pos="5103"/>
              </w:tabs>
              <w:rPr>
                <w:rFonts w:cstheme="minorHAnsi"/>
              </w:rPr>
            </w:pPr>
            <w:r w:rsidRPr="00FB0256">
              <w:rPr>
                <w:rFonts w:cstheme="minorHAnsi"/>
              </w:rPr>
              <w:t xml:space="preserve">The post holder would be responsible for </w:t>
            </w:r>
            <w:r w:rsidR="00FB0256" w:rsidRPr="00FB0256">
              <w:rPr>
                <w:rFonts w:cstheme="minorHAnsi"/>
              </w:rPr>
              <w:t>return-to-work</w:t>
            </w:r>
            <w:r w:rsidRPr="00FB0256">
              <w:rPr>
                <w:rFonts w:cstheme="minorHAnsi"/>
              </w:rPr>
              <w:t xml:space="preserve"> interviews within the Catering front of hou</w:t>
            </w:r>
            <w:r w:rsidR="004045BC" w:rsidRPr="00FB0256">
              <w:rPr>
                <w:rFonts w:cstheme="minorHAnsi"/>
              </w:rPr>
              <w:t>se</w:t>
            </w:r>
            <w:r w:rsidRPr="00FB0256">
              <w:rPr>
                <w:rFonts w:cstheme="minorHAnsi"/>
              </w:rPr>
              <w:t xml:space="preserve"> team.  </w:t>
            </w:r>
            <w:r w:rsidRPr="00FB0256">
              <w:rPr>
                <w:rFonts w:cstheme="minorHAnsi"/>
              </w:rPr>
              <w:tab/>
            </w:r>
          </w:p>
          <w:p w14:paraId="56F4AF94" w14:textId="1BEBC65F" w:rsidR="00D22410" w:rsidRPr="00450BC3" w:rsidRDefault="00D22410" w:rsidP="00FB0256">
            <w:pPr>
              <w:numPr>
                <w:ilvl w:val="0"/>
                <w:numId w:val="55"/>
              </w:numPr>
              <w:tabs>
                <w:tab w:val="left" w:pos="426"/>
                <w:tab w:val="left" w:pos="1701"/>
                <w:tab w:val="left" w:pos="3402"/>
                <w:tab w:val="left" w:pos="5103"/>
              </w:tabs>
              <w:rPr>
                <w:rFonts w:ascii="Arial" w:eastAsia="Times New Roman" w:hAnsi="Arial" w:cs="Arial"/>
                <w:sz w:val="24"/>
                <w:szCs w:val="24"/>
                <w:lang w:eastAsia="en-GB"/>
              </w:rPr>
            </w:pPr>
            <w:r w:rsidRPr="00FB0256">
              <w:rPr>
                <w:rFonts w:cs="Arial"/>
              </w:rPr>
              <w:tab/>
              <w:t xml:space="preserve">Any other reasonable work as requested and which is consistent with the scope and purpose of the role. </w:t>
            </w:r>
          </w:p>
        </w:tc>
      </w:tr>
    </w:tbl>
    <w:p w14:paraId="2903BDC8" w14:textId="77777777" w:rsidR="00C0046F" w:rsidRDefault="00C0046F" w:rsidP="00C0046F">
      <w:pPr>
        <w:jc w:val="both"/>
        <w:rPr>
          <w:rFonts w:ascii="Myriad Pro" w:hAnsi="Myriad Pro" w:cs="Arial"/>
          <w:b/>
        </w:rPr>
      </w:pPr>
    </w:p>
    <w:p w14:paraId="1B35F7D8" w14:textId="77777777" w:rsidR="006F7134" w:rsidRPr="00751AB4" w:rsidRDefault="006F7134" w:rsidP="00751AB4">
      <w:pPr>
        <w:jc w:val="both"/>
        <w:rPr>
          <w:rFonts w:ascii="Myriad Pro" w:hAnsi="Myriad Pro" w:cs="Arial"/>
        </w:rPr>
      </w:pPr>
    </w:p>
    <w:tbl>
      <w:tblPr>
        <w:tblStyle w:val="TableGrid"/>
        <w:tblW w:w="0" w:type="auto"/>
        <w:tblLook w:val="04A0" w:firstRow="1" w:lastRow="0" w:firstColumn="1" w:lastColumn="0" w:noHBand="0" w:noVBand="1"/>
      </w:tblPr>
      <w:tblGrid>
        <w:gridCol w:w="9016"/>
      </w:tblGrid>
      <w:tr w:rsidR="005A2136" w14:paraId="42F2D7AC" w14:textId="77777777" w:rsidTr="00ED166F">
        <w:trPr>
          <w:trHeight w:val="344"/>
        </w:trPr>
        <w:tc>
          <w:tcPr>
            <w:tcW w:w="9016" w:type="dxa"/>
            <w:shd w:val="clear" w:color="auto" w:fill="D9D9D9" w:themeFill="background1" w:themeFillShade="D9"/>
          </w:tcPr>
          <w:p w14:paraId="7CD643C5" w14:textId="628C4E34" w:rsidR="005A2136" w:rsidRPr="008350A7" w:rsidRDefault="00923559" w:rsidP="008350A7">
            <w:pPr>
              <w:pStyle w:val="ListParagraph"/>
              <w:numPr>
                <w:ilvl w:val="0"/>
                <w:numId w:val="51"/>
              </w:numPr>
              <w:jc w:val="both"/>
              <w:rPr>
                <w:rFonts w:ascii="Myriad Pro" w:hAnsi="Myriad Pro" w:cs="Arial"/>
                <w:b/>
              </w:rPr>
            </w:pPr>
            <w:r w:rsidRPr="006F7134">
              <w:rPr>
                <w:rFonts w:ascii="Myriad Pro" w:hAnsi="Myriad Pro" w:cs="Arial"/>
                <w:b/>
              </w:rPr>
              <w:t xml:space="preserve">Innovation and Improvement </w:t>
            </w:r>
          </w:p>
        </w:tc>
      </w:tr>
      <w:tr w:rsidR="005A2136" w:rsidRPr="00641286" w14:paraId="02EAFA05" w14:textId="77777777" w:rsidTr="00ED166F">
        <w:tc>
          <w:tcPr>
            <w:tcW w:w="9016" w:type="dxa"/>
          </w:tcPr>
          <w:p w14:paraId="29C394A7" w14:textId="77777777" w:rsidR="00C523D4" w:rsidRDefault="00C523D4" w:rsidP="00C523D4">
            <w:pPr>
              <w:jc w:val="both"/>
              <w:rPr>
                <w:rFonts w:ascii="Arial" w:eastAsia="Times New Roman" w:hAnsi="Arial" w:cs="Arial"/>
                <w:sz w:val="24"/>
                <w:szCs w:val="24"/>
                <w:lang w:eastAsia="en-GB"/>
              </w:rPr>
            </w:pPr>
          </w:p>
          <w:p w14:paraId="22754956" w14:textId="3B72B1D0" w:rsidR="008350A7" w:rsidRPr="00FB0256" w:rsidRDefault="008350A7" w:rsidP="00C523D4">
            <w:pPr>
              <w:pStyle w:val="ListParagraph"/>
              <w:numPr>
                <w:ilvl w:val="0"/>
                <w:numId w:val="59"/>
              </w:numPr>
              <w:jc w:val="both"/>
              <w:rPr>
                <w:rFonts w:eastAsia="Times New Roman" w:cstheme="minorHAnsi"/>
                <w:lang w:eastAsia="en-GB"/>
              </w:rPr>
            </w:pPr>
            <w:r w:rsidRPr="00FB0256">
              <w:rPr>
                <w:rFonts w:eastAsia="Times New Roman" w:cstheme="minorHAnsi"/>
                <w:lang w:eastAsia="en-GB"/>
              </w:rPr>
              <w:t xml:space="preserve">To resolve standard problems arising, with reference to the Catering </w:t>
            </w:r>
            <w:r w:rsidR="00FB0256">
              <w:rPr>
                <w:rFonts w:eastAsia="Times New Roman" w:cstheme="minorHAnsi"/>
                <w:lang w:eastAsia="en-GB"/>
              </w:rPr>
              <w:t>Coordinators</w:t>
            </w:r>
            <w:r w:rsidRPr="00FB0256">
              <w:rPr>
                <w:rFonts w:eastAsia="Times New Roman" w:cstheme="minorHAnsi"/>
                <w:lang w:eastAsia="en-GB"/>
              </w:rPr>
              <w:t>.</w:t>
            </w:r>
          </w:p>
          <w:p w14:paraId="61210A86" w14:textId="6FA7493D" w:rsidR="00D22410" w:rsidRPr="00FB0256" w:rsidRDefault="00D22410" w:rsidP="00C523D4">
            <w:pPr>
              <w:pStyle w:val="ListParagraph"/>
              <w:numPr>
                <w:ilvl w:val="0"/>
                <w:numId w:val="59"/>
              </w:numPr>
              <w:jc w:val="both"/>
              <w:rPr>
                <w:rFonts w:eastAsia="Times New Roman" w:cstheme="minorHAnsi"/>
                <w:lang w:eastAsia="en-GB"/>
              </w:rPr>
            </w:pPr>
            <w:r w:rsidRPr="00FB0256">
              <w:rPr>
                <w:rFonts w:eastAsia="Times New Roman" w:cstheme="minorHAnsi"/>
                <w:lang w:eastAsia="en-GB"/>
              </w:rPr>
              <w:t>To resolve issues re faulty equipment, low stock levels</w:t>
            </w:r>
          </w:p>
          <w:p w14:paraId="5B2BC404" w14:textId="7D5B048D" w:rsidR="004045BC" w:rsidRPr="00FB0256" w:rsidRDefault="004045BC" w:rsidP="00C523D4">
            <w:pPr>
              <w:pStyle w:val="ListParagraph"/>
              <w:numPr>
                <w:ilvl w:val="0"/>
                <w:numId w:val="59"/>
              </w:numPr>
              <w:jc w:val="both"/>
              <w:rPr>
                <w:rFonts w:eastAsia="Times New Roman" w:cstheme="minorHAnsi"/>
                <w:lang w:eastAsia="en-GB"/>
              </w:rPr>
            </w:pPr>
            <w:r w:rsidRPr="00FB0256">
              <w:rPr>
                <w:rFonts w:eastAsia="Times New Roman" w:cstheme="minorHAnsi"/>
                <w:lang w:eastAsia="en-GB"/>
              </w:rPr>
              <w:t>Feedback regularly on staff and customers suggestions.</w:t>
            </w:r>
          </w:p>
          <w:p w14:paraId="22A7FEC7" w14:textId="025D31F0" w:rsidR="004045BC" w:rsidRPr="00FB0256" w:rsidRDefault="004045BC" w:rsidP="00C523D4">
            <w:pPr>
              <w:pStyle w:val="ListParagraph"/>
              <w:numPr>
                <w:ilvl w:val="0"/>
                <w:numId w:val="59"/>
              </w:numPr>
              <w:jc w:val="both"/>
              <w:rPr>
                <w:rFonts w:eastAsia="Times New Roman" w:cstheme="minorHAnsi"/>
                <w:lang w:eastAsia="en-GB"/>
              </w:rPr>
            </w:pPr>
            <w:r w:rsidRPr="00FB0256">
              <w:rPr>
                <w:rFonts w:eastAsia="Times New Roman" w:cstheme="minorHAnsi"/>
                <w:lang w:eastAsia="en-GB"/>
              </w:rPr>
              <w:t xml:space="preserve">Monitor </w:t>
            </w:r>
            <w:r w:rsidR="00AE0A0A" w:rsidRPr="00FB0256">
              <w:rPr>
                <w:rFonts w:eastAsia="Times New Roman" w:cstheme="minorHAnsi"/>
                <w:lang w:eastAsia="en-GB"/>
              </w:rPr>
              <w:t>menu choices and adapt, alter as required within operational constraints.</w:t>
            </w:r>
          </w:p>
          <w:p w14:paraId="107F68FA" w14:textId="77777777" w:rsidR="005A2136" w:rsidRPr="00641286" w:rsidRDefault="005A2136" w:rsidP="00ED166F">
            <w:pPr>
              <w:overflowPunct w:val="0"/>
              <w:autoSpaceDE w:val="0"/>
              <w:autoSpaceDN w:val="0"/>
              <w:adjustRightInd w:val="0"/>
              <w:jc w:val="both"/>
              <w:textAlignment w:val="baseline"/>
              <w:rPr>
                <w:rFonts w:ascii="Arial" w:hAnsi="Arial" w:cs="Arial"/>
                <w:b/>
                <w:sz w:val="24"/>
                <w:szCs w:val="24"/>
                <w:u w:val="single"/>
              </w:rPr>
            </w:pPr>
          </w:p>
        </w:tc>
      </w:tr>
    </w:tbl>
    <w:p w14:paraId="0B8631F7" w14:textId="77777777" w:rsidR="00CA3332" w:rsidRDefault="00CA3332" w:rsidP="00CA3332">
      <w:pPr>
        <w:jc w:val="both"/>
        <w:rPr>
          <w:rFonts w:ascii="Myriad Pro" w:hAnsi="Myriad Pro" w:cs="Arial"/>
          <w:b/>
          <w:bCs/>
        </w:rPr>
      </w:pPr>
    </w:p>
    <w:p w14:paraId="3637814A" w14:textId="77777777" w:rsidR="00C81A16" w:rsidRDefault="00C81A16" w:rsidP="00751AB4">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923559" w14:paraId="65C0870F" w14:textId="77777777" w:rsidTr="00ED166F">
        <w:trPr>
          <w:trHeight w:val="344"/>
        </w:trPr>
        <w:tc>
          <w:tcPr>
            <w:tcW w:w="9016" w:type="dxa"/>
            <w:shd w:val="clear" w:color="auto" w:fill="D9D9D9" w:themeFill="background1" w:themeFillShade="D9"/>
          </w:tcPr>
          <w:p w14:paraId="4522DE8C" w14:textId="7B090F4C" w:rsidR="00923559" w:rsidRPr="008350A7" w:rsidRDefault="00C7063E" w:rsidP="008350A7">
            <w:pPr>
              <w:pStyle w:val="ListParagraph"/>
              <w:numPr>
                <w:ilvl w:val="0"/>
                <w:numId w:val="51"/>
              </w:numPr>
              <w:jc w:val="both"/>
              <w:rPr>
                <w:rFonts w:ascii="Myriad Pro" w:hAnsi="Myriad Pro" w:cs="Arial"/>
                <w:b/>
              </w:rPr>
            </w:pPr>
            <w:r w:rsidRPr="006F7134">
              <w:rPr>
                <w:rFonts w:ascii="Myriad Pro" w:hAnsi="Myriad Pro" w:cs="Arial"/>
                <w:b/>
              </w:rPr>
              <w:t xml:space="preserve">Analysis </w:t>
            </w:r>
            <w:smartTag w:uri="urn:schemas-microsoft-com:office:smarttags" w:element="stockticker">
              <w:r w:rsidRPr="006F7134">
                <w:rPr>
                  <w:rFonts w:ascii="Myriad Pro" w:hAnsi="Myriad Pro" w:cs="Arial"/>
                  <w:b/>
                </w:rPr>
                <w:t>and</w:t>
              </w:r>
            </w:smartTag>
            <w:r w:rsidRPr="006F7134">
              <w:rPr>
                <w:rFonts w:ascii="Myriad Pro" w:hAnsi="Myriad Pro" w:cs="Arial"/>
                <w:b/>
              </w:rPr>
              <w:t xml:space="preserve"> Research</w:t>
            </w:r>
          </w:p>
        </w:tc>
      </w:tr>
      <w:tr w:rsidR="00923559" w:rsidRPr="00641286" w14:paraId="4669A214" w14:textId="77777777" w:rsidTr="00ED166F">
        <w:tc>
          <w:tcPr>
            <w:tcW w:w="9016" w:type="dxa"/>
          </w:tcPr>
          <w:p w14:paraId="3EE87254" w14:textId="77777777" w:rsidR="00126277" w:rsidRPr="00126277" w:rsidRDefault="00126277" w:rsidP="00126277">
            <w:pPr>
              <w:pStyle w:val="ListParagraph"/>
              <w:overflowPunct w:val="0"/>
              <w:autoSpaceDE w:val="0"/>
              <w:autoSpaceDN w:val="0"/>
              <w:adjustRightInd w:val="0"/>
              <w:ind w:left="360"/>
              <w:jc w:val="both"/>
              <w:textAlignment w:val="baseline"/>
              <w:rPr>
                <w:rFonts w:ascii="Arial" w:hAnsi="Arial" w:cs="Arial"/>
                <w:b/>
                <w:sz w:val="24"/>
                <w:szCs w:val="24"/>
                <w:u w:val="single"/>
              </w:rPr>
            </w:pPr>
          </w:p>
          <w:p w14:paraId="58842A8D" w14:textId="048D61AA" w:rsidR="00923559" w:rsidRPr="00FB0256" w:rsidRDefault="00126277" w:rsidP="00126277">
            <w:pPr>
              <w:pStyle w:val="ListParagraph"/>
              <w:numPr>
                <w:ilvl w:val="0"/>
                <w:numId w:val="58"/>
              </w:numPr>
              <w:overflowPunct w:val="0"/>
              <w:autoSpaceDE w:val="0"/>
              <w:autoSpaceDN w:val="0"/>
              <w:adjustRightInd w:val="0"/>
              <w:jc w:val="both"/>
              <w:textAlignment w:val="baseline"/>
              <w:rPr>
                <w:rFonts w:cstheme="minorHAnsi"/>
                <w:b/>
                <w:u w:val="single"/>
              </w:rPr>
            </w:pPr>
            <w:r w:rsidRPr="00FB0256">
              <w:rPr>
                <w:rFonts w:cstheme="minorHAnsi"/>
                <w:color w:val="000000"/>
              </w:rPr>
              <w:t>Is not a requirement for this role.</w:t>
            </w:r>
          </w:p>
          <w:p w14:paraId="5ECF0116" w14:textId="77777777" w:rsidR="00923559" w:rsidRPr="00641286" w:rsidRDefault="00923559" w:rsidP="00ED166F">
            <w:pPr>
              <w:overflowPunct w:val="0"/>
              <w:autoSpaceDE w:val="0"/>
              <w:autoSpaceDN w:val="0"/>
              <w:adjustRightInd w:val="0"/>
              <w:jc w:val="both"/>
              <w:textAlignment w:val="baseline"/>
              <w:rPr>
                <w:rFonts w:ascii="Arial" w:hAnsi="Arial" w:cs="Arial"/>
                <w:b/>
                <w:sz w:val="24"/>
                <w:szCs w:val="24"/>
                <w:u w:val="single"/>
              </w:rPr>
            </w:pPr>
          </w:p>
        </w:tc>
      </w:tr>
    </w:tbl>
    <w:p w14:paraId="5D7BA11F" w14:textId="77777777" w:rsidR="00C81A16" w:rsidRDefault="00C81A16" w:rsidP="00751AB4">
      <w:pPr>
        <w:jc w:val="both"/>
        <w:rPr>
          <w:rFonts w:ascii="Myriad Pro" w:hAnsi="Myriad Pro" w:cs="Arial"/>
          <w:b/>
        </w:rPr>
      </w:pPr>
    </w:p>
    <w:p w14:paraId="193AA28B" w14:textId="77777777" w:rsidR="00B97B64" w:rsidRDefault="00B97B64" w:rsidP="00751AB4">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BE26F6" w14:paraId="52A23B09" w14:textId="77777777" w:rsidTr="00ED166F">
        <w:trPr>
          <w:trHeight w:val="344"/>
        </w:trPr>
        <w:tc>
          <w:tcPr>
            <w:tcW w:w="9016" w:type="dxa"/>
            <w:shd w:val="clear" w:color="auto" w:fill="D9D9D9" w:themeFill="background1" w:themeFillShade="D9"/>
          </w:tcPr>
          <w:p w14:paraId="17DE9FB9" w14:textId="3A56112E" w:rsidR="00BE26F6" w:rsidRPr="00126277" w:rsidRDefault="00BE26F6" w:rsidP="00126277">
            <w:pPr>
              <w:pStyle w:val="ListParagraph"/>
              <w:numPr>
                <w:ilvl w:val="0"/>
                <w:numId w:val="51"/>
              </w:numPr>
              <w:jc w:val="both"/>
              <w:rPr>
                <w:rFonts w:ascii="Myriad Pro" w:hAnsi="Myriad Pro" w:cs="Arial"/>
                <w:b/>
              </w:rPr>
            </w:pPr>
            <w:r w:rsidRPr="006F7134">
              <w:rPr>
                <w:rFonts w:ascii="Myriad Pro" w:hAnsi="Myriad Pro" w:cs="Arial"/>
                <w:b/>
              </w:rPr>
              <w:t>Sensory and Physical Demands</w:t>
            </w:r>
          </w:p>
        </w:tc>
      </w:tr>
      <w:tr w:rsidR="00BE26F6" w:rsidRPr="00641286" w14:paraId="4A57A5B9" w14:textId="77777777" w:rsidTr="00ED166F">
        <w:tc>
          <w:tcPr>
            <w:tcW w:w="9016" w:type="dxa"/>
          </w:tcPr>
          <w:p w14:paraId="359CDAAD" w14:textId="77777777" w:rsidR="00BE26F6" w:rsidRDefault="00BE26F6" w:rsidP="00ED166F">
            <w:pPr>
              <w:overflowPunct w:val="0"/>
              <w:autoSpaceDE w:val="0"/>
              <w:autoSpaceDN w:val="0"/>
              <w:adjustRightInd w:val="0"/>
              <w:jc w:val="both"/>
              <w:textAlignment w:val="baseline"/>
              <w:rPr>
                <w:rFonts w:ascii="Arial" w:hAnsi="Arial" w:cs="Arial"/>
                <w:b/>
                <w:sz w:val="24"/>
                <w:szCs w:val="24"/>
                <w:u w:val="single"/>
              </w:rPr>
            </w:pPr>
          </w:p>
          <w:p w14:paraId="1FA851A2" w14:textId="3E6453AB" w:rsidR="00D22410" w:rsidRPr="00FB0256" w:rsidRDefault="00D22410" w:rsidP="00126277">
            <w:pPr>
              <w:numPr>
                <w:ilvl w:val="0"/>
                <w:numId w:val="55"/>
              </w:numPr>
              <w:jc w:val="both"/>
              <w:rPr>
                <w:rFonts w:eastAsia="Times New Roman" w:cstheme="minorHAnsi"/>
                <w:lang w:eastAsia="en-GB"/>
              </w:rPr>
            </w:pPr>
            <w:r w:rsidRPr="00FB0256">
              <w:rPr>
                <w:rFonts w:cstheme="minorHAnsi"/>
              </w:rPr>
              <w:t>The role holder must have a good level of general fitness as they are on their feet most of the day.</w:t>
            </w:r>
          </w:p>
          <w:p w14:paraId="75B6A635" w14:textId="23658BAF" w:rsidR="00D22410" w:rsidRPr="00FB0256" w:rsidRDefault="00D22410" w:rsidP="00D22410">
            <w:pPr>
              <w:numPr>
                <w:ilvl w:val="0"/>
                <w:numId w:val="55"/>
              </w:numPr>
              <w:jc w:val="both"/>
              <w:rPr>
                <w:rFonts w:eastAsia="Times New Roman" w:cstheme="minorHAnsi"/>
                <w:lang w:eastAsia="en-GB"/>
              </w:rPr>
            </w:pPr>
            <w:r w:rsidRPr="00FB0256">
              <w:rPr>
                <w:rFonts w:eastAsia="Times New Roman" w:cstheme="minorHAnsi"/>
                <w:lang w:eastAsia="en-GB"/>
              </w:rPr>
              <w:t>Some lifting</w:t>
            </w:r>
            <w:r w:rsidR="00AE0A0A" w:rsidRPr="00FB0256">
              <w:rPr>
                <w:rFonts w:eastAsia="Times New Roman" w:cstheme="minorHAnsi"/>
                <w:lang w:eastAsia="en-GB"/>
              </w:rPr>
              <w:t>/carrying eg stock and catering equipment</w:t>
            </w:r>
            <w:r w:rsidRPr="00FB0256">
              <w:rPr>
                <w:rFonts w:eastAsia="Times New Roman" w:cstheme="minorHAnsi"/>
                <w:lang w:eastAsia="en-GB"/>
              </w:rPr>
              <w:t>.</w:t>
            </w:r>
          </w:p>
          <w:p w14:paraId="391E44D9" w14:textId="3E7C0174" w:rsidR="00AE0A0A" w:rsidRPr="00FB0256" w:rsidRDefault="00AE0A0A" w:rsidP="00D22410">
            <w:pPr>
              <w:numPr>
                <w:ilvl w:val="0"/>
                <w:numId w:val="55"/>
              </w:numPr>
              <w:jc w:val="both"/>
              <w:rPr>
                <w:rFonts w:eastAsia="Times New Roman" w:cstheme="minorHAnsi"/>
                <w:lang w:eastAsia="en-GB"/>
              </w:rPr>
            </w:pPr>
            <w:r w:rsidRPr="00FB0256">
              <w:rPr>
                <w:rFonts w:eastAsia="Times New Roman" w:cstheme="minorHAnsi"/>
                <w:lang w:eastAsia="en-GB"/>
              </w:rPr>
              <w:t>Hot and noisy environment.</w:t>
            </w:r>
          </w:p>
          <w:p w14:paraId="51D3EDD3" w14:textId="77777777" w:rsidR="00BE26F6" w:rsidRPr="00641286" w:rsidRDefault="00BE26F6" w:rsidP="00ED166F">
            <w:pPr>
              <w:overflowPunct w:val="0"/>
              <w:autoSpaceDE w:val="0"/>
              <w:autoSpaceDN w:val="0"/>
              <w:adjustRightInd w:val="0"/>
              <w:jc w:val="both"/>
              <w:textAlignment w:val="baseline"/>
              <w:rPr>
                <w:rFonts w:ascii="Arial" w:hAnsi="Arial" w:cs="Arial"/>
                <w:b/>
                <w:sz w:val="24"/>
                <w:szCs w:val="24"/>
                <w:u w:val="single"/>
              </w:rPr>
            </w:pPr>
          </w:p>
        </w:tc>
      </w:tr>
    </w:tbl>
    <w:p w14:paraId="1F7D7D88" w14:textId="77777777" w:rsidR="00C81A16" w:rsidRDefault="00C81A16" w:rsidP="00751AB4">
      <w:pPr>
        <w:jc w:val="both"/>
        <w:rPr>
          <w:rFonts w:ascii="Myriad Pro" w:hAnsi="Myriad Pro" w:cs="Arial"/>
          <w:b/>
        </w:rPr>
      </w:pPr>
    </w:p>
    <w:p w14:paraId="2C457D49" w14:textId="77777777" w:rsidR="00C81A16" w:rsidRDefault="00C81A16" w:rsidP="00751AB4">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8C6ED2" w14:paraId="210FFA6A" w14:textId="77777777" w:rsidTr="00ED166F">
        <w:trPr>
          <w:trHeight w:val="344"/>
        </w:trPr>
        <w:tc>
          <w:tcPr>
            <w:tcW w:w="9016" w:type="dxa"/>
            <w:shd w:val="clear" w:color="auto" w:fill="D9D9D9" w:themeFill="background1" w:themeFillShade="D9"/>
          </w:tcPr>
          <w:p w14:paraId="5940ABE9" w14:textId="70FC7959" w:rsidR="008C6ED2" w:rsidRPr="00126277" w:rsidRDefault="00B97B64" w:rsidP="00126277">
            <w:pPr>
              <w:pStyle w:val="ListParagraph"/>
              <w:numPr>
                <w:ilvl w:val="0"/>
                <w:numId w:val="51"/>
              </w:numPr>
              <w:jc w:val="both"/>
              <w:rPr>
                <w:rFonts w:ascii="Myriad Pro" w:hAnsi="Myriad Pro" w:cs="Arial"/>
                <w:b/>
              </w:rPr>
            </w:pPr>
            <w:r w:rsidRPr="006F7134">
              <w:rPr>
                <w:rFonts w:ascii="Myriad Pro" w:hAnsi="Myriad Pro" w:cs="Arial"/>
                <w:b/>
              </w:rPr>
              <w:t xml:space="preserve">Pastoral Care and Welfare </w:t>
            </w:r>
          </w:p>
        </w:tc>
      </w:tr>
      <w:tr w:rsidR="008C6ED2" w:rsidRPr="00641286" w14:paraId="3DE6995A" w14:textId="77777777" w:rsidTr="00ED166F">
        <w:tc>
          <w:tcPr>
            <w:tcW w:w="9016" w:type="dxa"/>
          </w:tcPr>
          <w:p w14:paraId="7D067624" w14:textId="77777777" w:rsidR="008C6ED2" w:rsidRDefault="008C6ED2" w:rsidP="00ED166F">
            <w:pPr>
              <w:overflowPunct w:val="0"/>
              <w:autoSpaceDE w:val="0"/>
              <w:autoSpaceDN w:val="0"/>
              <w:adjustRightInd w:val="0"/>
              <w:jc w:val="both"/>
              <w:textAlignment w:val="baseline"/>
              <w:rPr>
                <w:rFonts w:ascii="Arial" w:hAnsi="Arial" w:cs="Arial"/>
              </w:rPr>
            </w:pPr>
          </w:p>
          <w:p w14:paraId="6CD10792" w14:textId="1843386E" w:rsidR="00D22410" w:rsidRPr="00694BCC" w:rsidRDefault="00D22410" w:rsidP="00602C56">
            <w:pPr>
              <w:numPr>
                <w:ilvl w:val="0"/>
                <w:numId w:val="55"/>
              </w:numPr>
              <w:jc w:val="both"/>
              <w:rPr>
                <w:rFonts w:ascii="Myriad Pro" w:eastAsia="Times New Roman" w:hAnsi="Myriad Pro" w:cs="Arial"/>
                <w:lang w:eastAsia="en-GB"/>
              </w:rPr>
            </w:pPr>
            <w:r w:rsidRPr="00694BCC">
              <w:rPr>
                <w:rFonts w:cs="Arial"/>
              </w:rPr>
              <w:t>The role holder will be required to show sensitivity to colleagues and customers and initiate appropriate action, referring on to the appropriate person.</w:t>
            </w:r>
            <w:r w:rsidRPr="00694BCC">
              <w:rPr>
                <w:rFonts w:cs="Arial"/>
                <w:b/>
              </w:rPr>
              <w:tab/>
            </w:r>
          </w:p>
          <w:p w14:paraId="25A4CA03" w14:textId="77777777" w:rsidR="008C6ED2" w:rsidRPr="00641286" w:rsidRDefault="008C6ED2" w:rsidP="00ED166F">
            <w:pPr>
              <w:overflowPunct w:val="0"/>
              <w:autoSpaceDE w:val="0"/>
              <w:autoSpaceDN w:val="0"/>
              <w:adjustRightInd w:val="0"/>
              <w:jc w:val="both"/>
              <w:textAlignment w:val="baseline"/>
              <w:rPr>
                <w:rFonts w:ascii="Arial" w:hAnsi="Arial" w:cs="Arial"/>
                <w:b/>
                <w:sz w:val="24"/>
                <w:szCs w:val="24"/>
                <w:u w:val="single"/>
              </w:rPr>
            </w:pPr>
          </w:p>
        </w:tc>
      </w:tr>
    </w:tbl>
    <w:p w14:paraId="5295D761" w14:textId="77777777" w:rsidR="00CA3332" w:rsidRDefault="00CA3332" w:rsidP="00751AB4">
      <w:pPr>
        <w:jc w:val="both"/>
        <w:rPr>
          <w:rFonts w:ascii="Myriad Pro" w:hAnsi="Myriad Pro" w:cs="Arial"/>
          <w:b/>
        </w:rPr>
      </w:pPr>
    </w:p>
    <w:p w14:paraId="2B596FDC" w14:textId="77777777" w:rsidR="00417B1E" w:rsidRDefault="00417B1E" w:rsidP="00751AB4">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B97B64" w14:paraId="504C7B53" w14:textId="77777777" w:rsidTr="00ED166F">
        <w:trPr>
          <w:trHeight w:val="344"/>
        </w:trPr>
        <w:tc>
          <w:tcPr>
            <w:tcW w:w="9016" w:type="dxa"/>
            <w:shd w:val="clear" w:color="auto" w:fill="D9D9D9" w:themeFill="background1" w:themeFillShade="D9"/>
          </w:tcPr>
          <w:p w14:paraId="0E9A4B6E" w14:textId="1457D614" w:rsidR="00B97B64" w:rsidRPr="00126277" w:rsidRDefault="00B97B64" w:rsidP="00126277">
            <w:pPr>
              <w:pStyle w:val="ListParagraph"/>
              <w:numPr>
                <w:ilvl w:val="0"/>
                <w:numId w:val="51"/>
              </w:numPr>
              <w:jc w:val="both"/>
              <w:rPr>
                <w:rFonts w:ascii="Myriad Pro" w:hAnsi="Myriad Pro" w:cs="Arial"/>
                <w:b/>
              </w:rPr>
            </w:pPr>
            <w:r w:rsidRPr="006F7134">
              <w:rPr>
                <w:rFonts w:ascii="Myriad Pro" w:hAnsi="Myriad Pro" w:cs="Arial"/>
                <w:b/>
              </w:rPr>
              <w:t xml:space="preserve">Work Environment </w:t>
            </w:r>
          </w:p>
        </w:tc>
      </w:tr>
      <w:tr w:rsidR="00B97B64" w:rsidRPr="00641286" w14:paraId="587CE3AE" w14:textId="77777777" w:rsidTr="00ED166F">
        <w:tc>
          <w:tcPr>
            <w:tcW w:w="9016" w:type="dxa"/>
          </w:tcPr>
          <w:p w14:paraId="2123FA1E" w14:textId="77777777" w:rsidR="00B97B64" w:rsidRDefault="00B97B64" w:rsidP="00ED166F">
            <w:pPr>
              <w:overflowPunct w:val="0"/>
              <w:autoSpaceDE w:val="0"/>
              <w:autoSpaceDN w:val="0"/>
              <w:adjustRightInd w:val="0"/>
              <w:jc w:val="both"/>
              <w:textAlignment w:val="baseline"/>
              <w:rPr>
                <w:rFonts w:ascii="Arial" w:hAnsi="Arial" w:cs="Arial"/>
              </w:rPr>
            </w:pPr>
          </w:p>
          <w:p w14:paraId="4DC96CE5" w14:textId="421A83F5" w:rsidR="00B97B64" w:rsidRPr="00694BCC" w:rsidRDefault="00126277" w:rsidP="00450BC3">
            <w:pPr>
              <w:numPr>
                <w:ilvl w:val="0"/>
                <w:numId w:val="55"/>
              </w:numPr>
              <w:jc w:val="both"/>
              <w:rPr>
                <w:rFonts w:eastAsia="Times New Roman" w:cstheme="minorHAnsi"/>
                <w:lang w:eastAsia="en-GB"/>
              </w:rPr>
            </w:pPr>
            <w:r w:rsidRPr="00694BCC">
              <w:rPr>
                <w:rFonts w:eastAsia="Times New Roman" w:cstheme="minorHAnsi"/>
                <w:lang w:eastAsia="en-GB"/>
              </w:rPr>
              <w:t>Standard for dining room and kitchen conditions.</w:t>
            </w:r>
          </w:p>
          <w:p w14:paraId="2F5BB441" w14:textId="35B45C05" w:rsidR="00AE0A0A" w:rsidRPr="00694BCC" w:rsidRDefault="00AE0A0A" w:rsidP="00AE0A0A">
            <w:pPr>
              <w:numPr>
                <w:ilvl w:val="0"/>
                <w:numId w:val="55"/>
              </w:numPr>
              <w:jc w:val="both"/>
              <w:rPr>
                <w:rFonts w:eastAsia="Times New Roman" w:cstheme="minorHAnsi"/>
                <w:lang w:eastAsia="en-GB"/>
              </w:rPr>
            </w:pPr>
            <w:r w:rsidRPr="00694BCC">
              <w:rPr>
                <w:rFonts w:eastAsia="Times New Roman" w:cstheme="minorHAnsi"/>
                <w:lang w:eastAsia="en-GB"/>
              </w:rPr>
              <w:t>Hot and noisy environment.</w:t>
            </w:r>
          </w:p>
          <w:p w14:paraId="52690E25" w14:textId="633AFAF0" w:rsidR="006C7242" w:rsidRPr="00694BCC" w:rsidRDefault="006C7242" w:rsidP="00450BC3">
            <w:pPr>
              <w:numPr>
                <w:ilvl w:val="0"/>
                <w:numId w:val="55"/>
              </w:numPr>
              <w:jc w:val="both"/>
              <w:rPr>
                <w:rFonts w:eastAsia="Times New Roman" w:cstheme="minorHAnsi"/>
                <w:lang w:eastAsia="en-GB"/>
              </w:rPr>
            </w:pPr>
            <w:r w:rsidRPr="00694BCC">
              <w:rPr>
                <w:rFonts w:eastAsia="Times New Roman" w:cstheme="minorHAnsi"/>
                <w:lang w:eastAsia="en-GB"/>
              </w:rPr>
              <w:t>Be able to adapt to different Catering outlets, external functions</w:t>
            </w:r>
            <w:r w:rsidR="00AE0A0A" w:rsidRPr="00694BCC">
              <w:rPr>
                <w:rFonts w:eastAsia="Times New Roman" w:cstheme="minorHAnsi"/>
                <w:lang w:eastAsia="en-GB"/>
              </w:rPr>
              <w:t>.</w:t>
            </w:r>
            <w:r w:rsidRPr="00694BCC">
              <w:rPr>
                <w:rFonts w:eastAsia="Times New Roman" w:cstheme="minorHAnsi"/>
                <w:lang w:eastAsia="en-GB"/>
              </w:rPr>
              <w:t xml:space="preserve"> </w:t>
            </w:r>
          </w:p>
          <w:p w14:paraId="43636DED" w14:textId="77777777" w:rsidR="00B97B64" w:rsidRPr="00641286" w:rsidRDefault="00B97B64" w:rsidP="00ED166F">
            <w:pPr>
              <w:overflowPunct w:val="0"/>
              <w:autoSpaceDE w:val="0"/>
              <w:autoSpaceDN w:val="0"/>
              <w:adjustRightInd w:val="0"/>
              <w:jc w:val="both"/>
              <w:textAlignment w:val="baseline"/>
              <w:rPr>
                <w:rFonts w:ascii="Arial" w:hAnsi="Arial" w:cs="Arial"/>
                <w:b/>
                <w:sz w:val="24"/>
                <w:szCs w:val="24"/>
                <w:u w:val="single"/>
              </w:rPr>
            </w:pPr>
          </w:p>
        </w:tc>
      </w:tr>
    </w:tbl>
    <w:p w14:paraId="4A376819" w14:textId="77777777" w:rsidR="00CA3332" w:rsidRPr="00923559" w:rsidRDefault="00CA3332" w:rsidP="00923559">
      <w:pPr>
        <w:jc w:val="both"/>
        <w:rPr>
          <w:rFonts w:ascii="Myriad Pro" w:hAnsi="Myriad Pro" w:cs="Arial"/>
          <w:b/>
          <w:bCs/>
        </w:rPr>
      </w:pPr>
    </w:p>
    <w:p w14:paraId="4AA15169" w14:textId="77777777" w:rsidR="00417B1E" w:rsidRDefault="00417B1E" w:rsidP="009A5850">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B97B64" w14:paraId="58E3515F" w14:textId="77777777" w:rsidTr="00ED166F">
        <w:trPr>
          <w:trHeight w:val="344"/>
        </w:trPr>
        <w:tc>
          <w:tcPr>
            <w:tcW w:w="9016" w:type="dxa"/>
            <w:shd w:val="clear" w:color="auto" w:fill="D9D9D9" w:themeFill="background1" w:themeFillShade="D9"/>
          </w:tcPr>
          <w:p w14:paraId="1A3E08C6" w14:textId="6C0F581F" w:rsidR="00B97B64" w:rsidRPr="00126277" w:rsidRDefault="00B97B64" w:rsidP="00126277">
            <w:pPr>
              <w:pStyle w:val="ListParagraph"/>
              <w:numPr>
                <w:ilvl w:val="0"/>
                <w:numId w:val="51"/>
              </w:numPr>
              <w:jc w:val="both"/>
              <w:rPr>
                <w:rFonts w:ascii="Myriad Pro" w:hAnsi="Myriad Pro" w:cs="Arial"/>
                <w:b/>
              </w:rPr>
            </w:pPr>
            <w:r w:rsidRPr="006F7134">
              <w:rPr>
                <w:rFonts w:ascii="Myriad Pro" w:hAnsi="Myriad Pro" w:cs="Arial"/>
                <w:b/>
              </w:rPr>
              <w:t xml:space="preserve">Team Development </w:t>
            </w:r>
            <w:r w:rsidRPr="00126277">
              <w:rPr>
                <w:rFonts w:ascii="Myriad Pro" w:hAnsi="Myriad Pro" w:cs="Arial"/>
                <w:i/>
              </w:rPr>
              <w:t xml:space="preserve"> </w:t>
            </w:r>
          </w:p>
        </w:tc>
      </w:tr>
      <w:tr w:rsidR="00B97B64" w:rsidRPr="00641286" w14:paraId="2695BFF8" w14:textId="77777777" w:rsidTr="00ED166F">
        <w:tc>
          <w:tcPr>
            <w:tcW w:w="9016" w:type="dxa"/>
          </w:tcPr>
          <w:p w14:paraId="052C68FE" w14:textId="77777777" w:rsidR="00B97B64" w:rsidRDefault="00B97B64" w:rsidP="00ED166F">
            <w:pPr>
              <w:overflowPunct w:val="0"/>
              <w:autoSpaceDE w:val="0"/>
              <w:autoSpaceDN w:val="0"/>
              <w:adjustRightInd w:val="0"/>
              <w:jc w:val="both"/>
              <w:textAlignment w:val="baseline"/>
              <w:rPr>
                <w:rFonts w:ascii="Arial" w:hAnsi="Arial" w:cs="Arial"/>
                <w:b/>
                <w:sz w:val="24"/>
                <w:szCs w:val="24"/>
                <w:u w:val="single"/>
              </w:rPr>
            </w:pPr>
          </w:p>
          <w:p w14:paraId="2F2AA2ED" w14:textId="77777777" w:rsidR="00126277" w:rsidRPr="00694BCC" w:rsidRDefault="00126277" w:rsidP="00126277">
            <w:pPr>
              <w:numPr>
                <w:ilvl w:val="0"/>
                <w:numId w:val="55"/>
              </w:numPr>
              <w:jc w:val="both"/>
              <w:rPr>
                <w:rFonts w:eastAsia="Times New Roman" w:cstheme="minorHAnsi"/>
                <w:b/>
                <w:lang w:eastAsia="en-GB"/>
              </w:rPr>
            </w:pPr>
            <w:r w:rsidRPr="00694BCC">
              <w:rPr>
                <w:rFonts w:eastAsia="Times New Roman" w:cstheme="minorHAnsi"/>
                <w:lang w:eastAsia="en-GB"/>
              </w:rPr>
              <w:t>The role holder is required to advise or guide new members of the team on standard information or procedures.</w:t>
            </w:r>
          </w:p>
          <w:p w14:paraId="628BB65E" w14:textId="5A12019B" w:rsidR="006C7242" w:rsidRPr="00694BCC" w:rsidRDefault="006C7242" w:rsidP="006C7242">
            <w:pPr>
              <w:numPr>
                <w:ilvl w:val="0"/>
                <w:numId w:val="55"/>
              </w:numPr>
              <w:tabs>
                <w:tab w:val="left" w:pos="426"/>
                <w:tab w:val="left" w:pos="1701"/>
                <w:tab w:val="left" w:pos="3402"/>
                <w:tab w:val="left" w:pos="5103"/>
              </w:tabs>
              <w:rPr>
                <w:rFonts w:cstheme="minorHAnsi"/>
                <w:bCs/>
              </w:rPr>
            </w:pPr>
            <w:r w:rsidRPr="00694BCC">
              <w:rPr>
                <w:rFonts w:cstheme="minorHAnsi"/>
                <w:bCs/>
              </w:rPr>
              <w:t xml:space="preserve">The role holder will give instructions to the Catering Assistants on a daily basis reporting to the Catering </w:t>
            </w:r>
            <w:r w:rsidR="00694BCC">
              <w:rPr>
                <w:rFonts w:cstheme="minorHAnsi"/>
                <w:bCs/>
              </w:rPr>
              <w:t>Coordinators</w:t>
            </w:r>
            <w:r w:rsidRPr="00694BCC">
              <w:rPr>
                <w:rFonts w:cstheme="minorHAnsi"/>
                <w:bCs/>
              </w:rPr>
              <w:t xml:space="preserve">. </w:t>
            </w:r>
          </w:p>
          <w:p w14:paraId="6987F80B" w14:textId="77777777" w:rsidR="006C7242" w:rsidRPr="00694BCC" w:rsidRDefault="006C7242" w:rsidP="006C7242">
            <w:pPr>
              <w:numPr>
                <w:ilvl w:val="0"/>
                <w:numId w:val="55"/>
              </w:numPr>
              <w:tabs>
                <w:tab w:val="left" w:pos="426"/>
                <w:tab w:val="left" w:pos="1701"/>
                <w:tab w:val="left" w:pos="3402"/>
                <w:tab w:val="left" w:pos="5103"/>
              </w:tabs>
              <w:rPr>
                <w:rFonts w:cstheme="minorHAnsi"/>
                <w:bCs/>
              </w:rPr>
            </w:pPr>
            <w:r w:rsidRPr="00694BCC">
              <w:rPr>
                <w:rFonts w:cstheme="minorHAnsi"/>
                <w:bCs/>
              </w:rPr>
              <w:t>The Team Leader will be expected to work on their own initiative, choosing and directing the work of the team, supervising work methods.</w:t>
            </w:r>
          </w:p>
          <w:p w14:paraId="24E02EE2" w14:textId="0A16D179" w:rsidR="006C7242" w:rsidRPr="00694BCC" w:rsidRDefault="006C7242" w:rsidP="006C7242">
            <w:pPr>
              <w:numPr>
                <w:ilvl w:val="0"/>
                <w:numId w:val="55"/>
              </w:numPr>
              <w:tabs>
                <w:tab w:val="left" w:pos="426"/>
                <w:tab w:val="left" w:pos="1701"/>
                <w:tab w:val="left" w:pos="3402"/>
                <w:tab w:val="left" w:pos="5103"/>
              </w:tabs>
              <w:rPr>
                <w:rFonts w:cstheme="minorHAnsi"/>
                <w:bCs/>
              </w:rPr>
            </w:pPr>
            <w:r w:rsidRPr="00694BCC">
              <w:rPr>
                <w:rFonts w:cstheme="minorHAnsi"/>
                <w:bCs/>
              </w:rPr>
              <w:lastRenderedPageBreak/>
              <w:t xml:space="preserve">Liaise with the Catering </w:t>
            </w:r>
            <w:r w:rsidR="00694BCC">
              <w:rPr>
                <w:rFonts w:cstheme="minorHAnsi"/>
                <w:bCs/>
              </w:rPr>
              <w:t xml:space="preserve">Coordinators and Catering </w:t>
            </w:r>
            <w:r w:rsidRPr="00694BCC">
              <w:rPr>
                <w:rFonts w:cstheme="minorHAnsi"/>
                <w:bCs/>
              </w:rPr>
              <w:t xml:space="preserve">Operations Manager to promote University policies and agendas with regard to Sustainability and Biodiversity.  </w:t>
            </w:r>
          </w:p>
          <w:p w14:paraId="0D3E3577" w14:textId="48AAADA2" w:rsidR="00B97B64" w:rsidRPr="00641286" w:rsidRDefault="006C7242" w:rsidP="006C7242">
            <w:pPr>
              <w:numPr>
                <w:ilvl w:val="0"/>
                <w:numId w:val="55"/>
              </w:numPr>
              <w:tabs>
                <w:tab w:val="left" w:pos="426"/>
                <w:tab w:val="left" w:pos="1701"/>
                <w:tab w:val="left" w:pos="3402"/>
                <w:tab w:val="left" w:pos="5103"/>
              </w:tabs>
              <w:rPr>
                <w:rFonts w:ascii="Arial" w:hAnsi="Arial" w:cs="Arial"/>
                <w:b/>
                <w:sz w:val="24"/>
                <w:szCs w:val="24"/>
                <w:u w:val="single"/>
              </w:rPr>
            </w:pPr>
            <w:r w:rsidRPr="00694BCC">
              <w:rPr>
                <w:rFonts w:cstheme="minorHAnsi"/>
              </w:rPr>
              <w:t xml:space="preserve">The post holder would be responsible for the team’s adherence to the University and departmental Health and Safety policies including COSSH, </w:t>
            </w:r>
            <w:r w:rsidR="00694BCC">
              <w:rPr>
                <w:rFonts w:cstheme="minorHAnsi"/>
              </w:rPr>
              <w:t xml:space="preserve">HACCP </w:t>
            </w:r>
            <w:r w:rsidRPr="00694BCC">
              <w:rPr>
                <w:rFonts w:cstheme="minorHAnsi"/>
              </w:rPr>
              <w:t>ensuring they are followed at all times.</w:t>
            </w:r>
            <w:r w:rsidRPr="0098607B">
              <w:rPr>
                <w:rFonts w:cs="Arial"/>
              </w:rPr>
              <w:t xml:space="preserve">  </w:t>
            </w:r>
          </w:p>
        </w:tc>
      </w:tr>
    </w:tbl>
    <w:p w14:paraId="59F2473D" w14:textId="77777777" w:rsidR="00417B1E" w:rsidRDefault="00417B1E" w:rsidP="009A5850">
      <w:pPr>
        <w:jc w:val="both"/>
        <w:rPr>
          <w:rFonts w:ascii="Myriad Pro" w:hAnsi="Myriad Pro" w:cs="Arial"/>
          <w:b/>
        </w:rPr>
      </w:pPr>
    </w:p>
    <w:p w14:paraId="3EA3C734" w14:textId="77777777" w:rsidR="00CA3332" w:rsidRDefault="00CA3332" w:rsidP="00CA3332">
      <w:pPr>
        <w:jc w:val="both"/>
        <w:rPr>
          <w:rFonts w:ascii="Myriad Pro" w:hAnsi="Myriad Pro" w:cs="Arial"/>
          <w:b/>
          <w:bCs/>
        </w:rPr>
      </w:pPr>
    </w:p>
    <w:tbl>
      <w:tblPr>
        <w:tblStyle w:val="TableGrid"/>
        <w:tblW w:w="0" w:type="auto"/>
        <w:tblLook w:val="04A0" w:firstRow="1" w:lastRow="0" w:firstColumn="1" w:lastColumn="0" w:noHBand="0" w:noVBand="1"/>
      </w:tblPr>
      <w:tblGrid>
        <w:gridCol w:w="9016"/>
      </w:tblGrid>
      <w:tr w:rsidR="00B97B64" w14:paraId="3417B3E5" w14:textId="77777777" w:rsidTr="00ED166F">
        <w:trPr>
          <w:trHeight w:val="344"/>
        </w:trPr>
        <w:tc>
          <w:tcPr>
            <w:tcW w:w="9016" w:type="dxa"/>
            <w:shd w:val="clear" w:color="auto" w:fill="D9D9D9" w:themeFill="background1" w:themeFillShade="D9"/>
          </w:tcPr>
          <w:p w14:paraId="781AB827" w14:textId="23797AD7" w:rsidR="00B97B64" w:rsidRPr="00126277" w:rsidRDefault="00B97B64" w:rsidP="00126277">
            <w:pPr>
              <w:pStyle w:val="ListParagraph"/>
              <w:numPr>
                <w:ilvl w:val="0"/>
                <w:numId w:val="51"/>
              </w:numPr>
              <w:jc w:val="both"/>
              <w:rPr>
                <w:rFonts w:ascii="Myriad Pro" w:hAnsi="Myriad Pro" w:cs="Arial"/>
              </w:rPr>
            </w:pPr>
            <w:r w:rsidRPr="006F7134">
              <w:rPr>
                <w:rFonts w:ascii="Myriad Pro" w:hAnsi="Myriad Pro" w:cs="Arial"/>
                <w:b/>
                <w:bCs/>
                <w:iCs/>
              </w:rPr>
              <w:t>Teaching and Learning Support</w:t>
            </w:r>
            <w:r w:rsidRPr="006F7134">
              <w:rPr>
                <w:rFonts w:ascii="Myriad Pro" w:hAnsi="Myriad Pro" w:cs="Arial"/>
              </w:rPr>
              <w:t xml:space="preserve"> </w:t>
            </w:r>
            <w:r w:rsidRPr="00126277">
              <w:rPr>
                <w:rFonts w:ascii="Myriad Pro" w:hAnsi="Myriad Pro" w:cs="Arial"/>
                <w:i/>
              </w:rPr>
              <w:t xml:space="preserve"> </w:t>
            </w:r>
          </w:p>
        </w:tc>
      </w:tr>
      <w:tr w:rsidR="00B97B64" w:rsidRPr="00641286" w14:paraId="3E589E8F" w14:textId="77777777" w:rsidTr="00ED166F">
        <w:tc>
          <w:tcPr>
            <w:tcW w:w="9016" w:type="dxa"/>
          </w:tcPr>
          <w:p w14:paraId="0C5D1842" w14:textId="77777777" w:rsidR="00B97B64" w:rsidRDefault="00B97B64" w:rsidP="00ED166F">
            <w:pPr>
              <w:overflowPunct w:val="0"/>
              <w:autoSpaceDE w:val="0"/>
              <w:autoSpaceDN w:val="0"/>
              <w:adjustRightInd w:val="0"/>
              <w:jc w:val="both"/>
              <w:textAlignment w:val="baseline"/>
              <w:rPr>
                <w:rFonts w:ascii="Arial" w:hAnsi="Arial" w:cs="Arial"/>
              </w:rPr>
            </w:pPr>
          </w:p>
          <w:p w14:paraId="136582EB" w14:textId="77777777" w:rsidR="00B97B64" w:rsidRPr="00694BCC" w:rsidRDefault="00126277" w:rsidP="00450BC3">
            <w:pPr>
              <w:numPr>
                <w:ilvl w:val="0"/>
                <w:numId w:val="55"/>
              </w:numPr>
              <w:jc w:val="both"/>
              <w:rPr>
                <w:rFonts w:eastAsia="Times New Roman" w:cstheme="minorHAnsi"/>
                <w:b/>
                <w:color w:val="000000"/>
                <w:lang w:eastAsia="en-GB"/>
              </w:rPr>
            </w:pPr>
            <w:r w:rsidRPr="00694BCC">
              <w:rPr>
                <w:rFonts w:eastAsia="Times New Roman" w:cstheme="minorHAnsi"/>
                <w:color w:val="000000"/>
                <w:lang w:eastAsia="en-GB"/>
              </w:rPr>
              <w:t xml:space="preserve">To </w:t>
            </w:r>
            <w:r w:rsidR="006C7242" w:rsidRPr="00694BCC">
              <w:rPr>
                <w:rFonts w:eastAsia="Times New Roman" w:cstheme="minorHAnsi"/>
                <w:color w:val="000000"/>
                <w:lang w:eastAsia="en-GB"/>
              </w:rPr>
              <w:t>induct</w:t>
            </w:r>
            <w:r w:rsidRPr="00694BCC">
              <w:rPr>
                <w:rFonts w:eastAsia="Times New Roman" w:cstheme="minorHAnsi"/>
                <w:color w:val="000000"/>
                <w:lang w:eastAsia="en-GB"/>
              </w:rPr>
              <w:t xml:space="preserve"> new team members, and up-date team members on any new procedures &amp; practices</w:t>
            </w:r>
            <w:r w:rsidR="00694BCC">
              <w:rPr>
                <w:rFonts w:eastAsia="Times New Roman" w:cstheme="minorHAnsi"/>
                <w:color w:val="000000"/>
                <w:lang w:eastAsia="en-GB"/>
              </w:rPr>
              <w:t>.</w:t>
            </w:r>
          </w:p>
          <w:p w14:paraId="5478EE3E" w14:textId="4B5870FF" w:rsidR="00694BCC" w:rsidRPr="00694BCC" w:rsidRDefault="00694BCC" w:rsidP="00694BCC">
            <w:pPr>
              <w:jc w:val="both"/>
              <w:rPr>
                <w:rFonts w:eastAsia="Times New Roman" w:cstheme="minorHAnsi"/>
                <w:b/>
                <w:color w:val="000000"/>
                <w:lang w:eastAsia="en-GB"/>
              </w:rPr>
            </w:pPr>
          </w:p>
        </w:tc>
      </w:tr>
    </w:tbl>
    <w:p w14:paraId="68C7AC36" w14:textId="77777777" w:rsidR="00C81A16" w:rsidRDefault="00C81A16" w:rsidP="009A5850">
      <w:pPr>
        <w:jc w:val="both"/>
        <w:rPr>
          <w:rFonts w:ascii="Myriad Pro" w:hAnsi="Myriad Pro" w:cs="Arial"/>
          <w:b/>
        </w:rPr>
      </w:pPr>
    </w:p>
    <w:p w14:paraId="4F2692C5" w14:textId="77777777" w:rsidR="00417B1E" w:rsidRDefault="00417B1E" w:rsidP="009A5850">
      <w:pPr>
        <w:jc w:val="both"/>
        <w:rPr>
          <w:rFonts w:ascii="Myriad Pro" w:hAnsi="Myriad Pro" w:cs="Arial"/>
          <w:b/>
        </w:rPr>
      </w:pPr>
    </w:p>
    <w:tbl>
      <w:tblPr>
        <w:tblStyle w:val="TableGrid"/>
        <w:tblW w:w="0" w:type="auto"/>
        <w:tblLook w:val="04A0" w:firstRow="1" w:lastRow="0" w:firstColumn="1" w:lastColumn="0" w:noHBand="0" w:noVBand="1"/>
      </w:tblPr>
      <w:tblGrid>
        <w:gridCol w:w="9016"/>
      </w:tblGrid>
      <w:tr w:rsidR="00B97B64" w14:paraId="3F3A038F" w14:textId="77777777" w:rsidTr="00ED166F">
        <w:trPr>
          <w:trHeight w:val="344"/>
        </w:trPr>
        <w:tc>
          <w:tcPr>
            <w:tcW w:w="9016" w:type="dxa"/>
            <w:shd w:val="clear" w:color="auto" w:fill="D9D9D9" w:themeFill="background1" w:themeFillShade="D9"/>
          </w:tcPr>
          <w:p w14:paraId="3EF45A53" w14:textId="1A330C4E" w:rsidR="00B97B64" w:rsidRPr="00126277" w:rsidRDefault="00B97B64" w:rsidP="00126277">
            <w:pPr>
              <w:pStyle w:val="ListParagraph"/>
              <w:numPr>
                <w:ilvl w:val="0"/>
                <w:numId w:val="51"/>
              </w:numPr>
              <w:tabs>
                <w:tab w:val="left" w:pos="2520"/>
                <w:tab w:val="left" w:pos="5040"/>
              </w:tabs>
              <w:rPr>
                <w:rFonts w:ascii="Myriad Pro" w:hAnsi="Myriad Pro"/>
                <w:b/>
                <w:color w:val="000000"/>
              </w:rPr>
            </w:pPr>
            <w:r w:rsidRPr="006F7134">
              <w:rPr>
                <w:rFonts w:ascii="Myriad Pro" w:hAnsi="Myriad Pro"/>
                <w:b/>
                <w:color w:val="000000"/>
              </w:rPr>
              <w:t>Knowledge and Experience</w:t>
            </w:r>
            <w:r w:rsidRPr="00126277">
              <w:rPr>
                <w:rFonts w:ascii="Myriad Pro" w:hAnsi="Myriad Pro" w:cs="Arial"/>
                <w:i/>
              </w:rPr>
              <w:t xml:space="preserve"> </w:t>
            </w:r>
          </w:p>
        </w:tc>
      </w:tr>
      <w:tr w:rsidR="00B97B64" w:rsidRPr="00641286" w14:paraId="0D00E9A3" w14:textId="77777777" w:rsidTr="00ED166F">
        <w:tc>
          <w:tcPr>
            <w:tcW w:w="9016" w:type="dxa"/>
          </w:tcPr>
          <w:p w14:paraId="2FA763E2" w14:textId="77777777" w:rsidR="00B97B64" w:rsidRDefault="00B97B64" w:rsidP="00ED166F">
            <w:pPr>
              <w:overflowPunct w:val="0"/>
              <w:autoSpaceDE w:val="0"/>
              <w:autoSpaceDN w:val="0"/>
              <w:adjustRightInd w:val="0"/>
              <w:jc w:val="both"/>
              <w:textAlignment w:val="baseline"/>
              <w:rPr>
                <w:rFonts w:ascii="Arial" w:hAnsi="Arial" w:cs="Arial"/>
              </w:rPr>
            </w:pPr>
          </w:p>
          <w:p w14:paraId="2983908B" w14:textId="77777777" w:rsidR="00126277" w:rsidRPr="00694BCC" w:rsidRDefault="00126277" w:rsidP="00126277">
            <w:pPr>
              <w:numPr>
                <w:ilvl w:val="0"/>
                <w:numId w:val="55"/>
              </w:numPr>
              <w:jc w:val="both"/>
              <w:rPr>
                <w:rFonts w:eastAsia="Times New Roman" w:cstheme="minorHAnsi"/>
                <w:lang w:eastAsia="en-GB"/>
              </w:rPr>
            </w:pPr>
            <w:r w:rsidRPr="00694BCC">
              <w:rPr>
                <w:rFonts w:eastAsia="Times New Roman" w:cstheme="minorHAnsi"/>
                <w:lang w:eastAsia="en-GB"/>
              </w:rPr>
              <w:t>The role holder is required to be aware of basic principles and practices, have an understanding of the systems and procedures which directly impact on their own work and be supervised or work closely with colleagues she/he can turn to for support.</w:t>
            </w:r>
          </w:p>
          <w:p w14:paraId="375675F2" w14:textId="77777777" w:rsidR="00C523D4" w:rsidRPr="00694BCC" w:rsidRDefault="00C523D4" w:rsidP="00C523D4">
            <w:pPr>
              <w:jc w:val="both"/>
              <w:rPr>
                <w:rFonts w:eastAsia="Times New Roman" w:cstheme="minorHAnsi"/>
                <w:lang w:eastAsia="en-GB"/>
              </w:rPr>
            </w:pPr>
          </w:p>
          <w:p w14:paraId="374CEF0D" w14:textId="77777777" w:rsidR="00126277" w:rsidRPr="00694BCC" w:rsidRDefault="00126277" w:rsidP="00126277">
            <w:pPr>
              <w:numPr>
                <w:ilvl w:val="0"/>
                <w:numId w:val="55"/>
              </w:numPr>
              <w:jc w:val="both"/>
              <w:rPr>
                <w:rFonts w:eastAsia="Times New Roman" w:cstheme="minorHAnsi"/>
                <w:lang w:eastAsia="en-GB"/>
              </w:rPr>
            </w:pPr>
            <w:r w:rsidRPr="00694BCC">
              <w:rPr>
                <w:rFonts w:eastAsia="Times New Roman" w:cstheme="minorHAnsi"/>
                <w:lang w:eastAsia="en-GB"/>
              </w:rPr>
              <w:t>See person specification, below, for more details.</w:t>
            </w:r>
          </w:p>
          <w:p w14:paraId="632B3E46" w14:textId="77777777" w:rsidR="00B97B64" w:rsidRPr="00641286" w:rsidRDefault="00B97B64" w:rsidP="00ED166F">
            <w:pPr>
              <w:overflowPunct w:val="0"/>
              <w:autoSpaceDE w:val="0"/>
              <w:autoSpaceDN w:val="0"/>
              <w:adjustRightInd w:val="0"/>
              <w:jc w:val="both"/>
              <w:textAlignment w:val="baseline"/>
              <w:rPr>
                <w:rFonts w:ascii="Arial" w:hAnsi="Arial" w:cs="Arial"/>
                <w:b/>
                <w:sz w:val="24"/>
                <w:szCs w:val="24"/>
                <w:u w:val="single"/>
              </w:rPr>
            </w:pPr>
          </w:p>
        </w:tc>
      </w:tr>
    </w:tbl>
    <w:p w14:paraId="770FBC65" w14:textId="77777777" w:rsidR="00C81A16" w:rsidRPr="00455F70" w:rsidRDefault="00C81A16" w:rsidP="009A5850">
      <w:pPr>
        <w:jc w:val="both"/>
        <w:rPr>
          <w:rFonts w:ascii="Myriad Pro" w:hAnsi="Myriad Pro" w:cs="Arial"/>
          <w:b/>
        </w:rPr>
      </w:pPr>
    </w:p>
    <w:p w14:paraId="31BB7903" w14:textId="77777777" w:rsidR="00C81A16" w:rsidRDefault="00C81A16" w:rsidP="009A5850">
      <w:pPr>
        <w:jc w:val="both"/>
        <w:rPr>
          <w:rFonts w:ascii="Myriad Pro" w:hAnsi="Myriad Pro" w:cs="Arial"/>
          <w:b/>
          <w:bCs/>
          <w:iCs/>
        </w:rPr>
      </w:pPr>
    </w:p>
    <w:p w14:paraId="16B39083" w14:textId="2A791C30" w:rsidR="00455F70" w:rsidRDefault="00276FDD" w:rsidP="00BF02CF">
      <w:pPr>
        <w:tabs>
          <w:tab w:val="left" w:pos="426"/>
          <w:tab w:val="left" w:pos="3402"/>
        </w:tabs>
        <w:rPr>
          <w:rFonts w:ascii="Myriad Pro" w:hAnsi="Myriad Pro" w:cs="Arial"/>
        </w:rPr>
      </w:pPr>
      <w:r w:rsidRPr="00455F70">
        <w:rPr>
          <w:rFonts w:ascii="Myriad Pro" w:hAnsi="Myriad Pro" w:cs="Arial"/>
          <w:b/>
          <w:color w:val="000000"/>
        </w:rPr>
        <w:t>O</w:t>
      </w:r>
      <w:r w:rsidR="00782987">
        <w:rPr>
          <w:rFonts w:ascii="Myriad Pro" w:hAnsi="Myriad Pro" w:cs="Arial"/>
          <w:b/>
          <w:color w:val="000000"/>
        </w:rPr>
        <w:t>rganisation Chart</w:t>
      </w:r>
      <w:r w:rsidRPr="00455F70">
        <w:rPr>
          <w:rFonts w:ascii="Myriad Pro" w:hAnsi="Myriad Pro" w:cs="Arial"/>
          <w:b/>
          <w:color w:val="000000"/>
        </w:rPr>
        <w:t xml:space="preserve">:  </w:t>
      </w:r>
    </w:p>
    <w:p w14:paraId="2B7660E5" w14:textId="2D74BCA0" w:rsidR="00BF02CF" w:rsidRDefault="00BF02CF" w:rsidP="00BF02CF">
      <w:pPr>
        <w:tabs>
          <w:tab w:val="left" w:pos="426"/>
          <w:tab w:val="left" w:pos="3402"/>
        </w:tabs>
        <w:rPr>
          <w:rFonts w:ascii="Myriad Pro" w:hAnsi="Myriad Pro" w:cs="Arial"/>
        </w:rPr>
      </w:pPr>
    </w:p>
    <w:p w14:paraId="5CF60AF7" w14:textId="18FB6C51" w:rsidR="00140EE9" w:rsidRDefault="00406067" w:rsidP="00D61E0D">
      <w:pPr>
        <w:rPr>
          <w:rFonts w:ascii="Myriad Pro" w:hAnsi="Myriad Pro"/>
        </w:rPr>
      </w:pPr>
      <w:r w:rsidRPr="00893E28">
        <w:rPr>
          <w:noProof/>
        </w:rPr>
        <w:drawing>
          <wp:inline distT="0" distB="0" distL="0" distR="0" wp14:anchorId="0077209E" wp14:editId="77D7719C">
            <wp:extent cx="5976620" cy="3234065"/>
            <wp:effectExtent l="38100" t="0" r="43180" b="0"/>
            <wp:docPr id="3053497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B61786C" w14:textId="6555D0CD" w:rsidR="00140EE9" w:rsidRDefault="00140EE9" w:rsidP="00D61E0D">
      <w:pPr>
        <w:rPr>
          <w:rFonts w:ascii="Myriad Pro" w:hAnsi="Myriad Pro"/>
        </w:rPr>
      </w:pPr>
    </w:p>
    <w:p w14:paraId="1616C693" w14:textId="429014A4" w:rsidR="00C65165" w:rsidRPr="00455F70" w:rsidRDefault="00C65165" w:rsidP="00D61E0D">
      <w:pPr>
        <w:rPr>
          <w:rFonts w:ascii="Myriad Pro" w:hAnsi="Myriad Pro"/>
        </w:rPr>
      </w:pPr>
    </w:p>
    <w:sectPr w:rsidR="00C65165" w:rsidRPr="00455F70" w:rsidSect="0087427B">
      <w:footerReference w:type="default" r:id="rId16"/>
      <w:pgSz w:w="11906" w:h="16838"/>
      <w:pgMar w:top="1021" w:right="1247" w:bottom="102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7B92" w14:textId="77777777" w:rsidR="007615EF" w:rsidRDefault="007615EF" w:rsidP="00F03D1D">
      <w:r>
        <w:separator/>
      </w:r>
    </w:p>
  </w:endnote>
  <w:endnote w:type="continuationSeparator" w:id="0">
    <w:p w14:paraId="0354D5C9" w14:textId="77777777" w:rsidR="007615EF" w:rsidRDefault="007615EF" w:rsidP="00F03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mnst777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6B08" w14:textId="6D891EDB" w:rsidR="00F03D1D" w:rsidRPr="0075207A" w:rsidRDefault="0075207A">
    <w:pPr>
      <w:pStyle w:val="Footer"/>
      <w:rPr>
        <w:sz w:val="20"/>
        <w:szCs w:val="20"/>
      </w:rPr>
    </w:pPr>
    <w:r w:rsidRPr="0075207A">
      <w:rPr>
        <w:sz w:val="20"/>
        <w:szCs w:val="20"/>
      </w:rPr>
      <w:t>Job Description template May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DF9FC" w14:textId="77777777" w:rsidR="007615EF" w:rsidRDefault="007615EF" w:rsidP="00F03D1D">
      <w:r>
        <w:separator/>
      </w:r>
    </w:p>
  </w:footnote>
  <w:footnote w:type="continuationSeparator" w:id="0">
    <w:p w14:paraId="59911165" w14:textId="77777777" w:rsidR="007615EF" w:rsidRDefault="007615EF" w:rsidP="00F03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in;height:133.4pt" o:bullet="t">
        <v:imagedata r:id="rId1" o:title="MCj04346650000[1]"/>
      </v:shape>
    </w:pict>
  </w:numPicBullet>
  <w:abstractNum w:abstractNumId="0" w15:restartNumberingAfterBreak="0">
    <w:nsid w:val="00277B12"/>
    <w:multiLevelType w:val="hybridMultilevel"/>
    <w:tmpl w:val="21A06FDC"/>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744C86"/>
    <w:multiLevelType w:val="hybridMultilevel"/>
    <w:tmpl w:val="FF98F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978F9"/>
    <w:multiLevelType w:val="hybridMultilevel"/>
    <w:tmpl w:val="A9DE2CEE"/>
    <w:lvl w:ilvl="0" w:tplc="F02A3124">
      <w:start w:val="1"/>
      <w:numFmt w:val="decimal"/>
      <w:lvlText w:val="%1."/>
      <w:lvlJc w:val="left"/>
      <w:pPr>
        <w:ind w:left="720" w:hanging="360"/>
      </w:pPr>
      <w:rPr>
        <w:rFonts w:ascii="Myriad Pro" w:hAnsi="Myriad Pro"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8359D3"/>
    <w:multiLevelType w:val="hybridMultilevel"/>
    <w:tmpl w:val="B70E3106"/>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EA59F3"/>
    <w:multiLevelType w:val="hybridMultilevel"/>
    <w:tmpl w:val="297E3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A33E0"/>
    <w:multiLevelType w:val="multilevel"/>
    <w:tmpl w:val="B6E0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E0F30"/>
    <w:multiLevelType w:val="hybridMultilevel"/>
    <w:tmpl w:val="7644A4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B47F03"/>
    <w:multiLevelType w:val="hybridMultilevel"/>
    <w:tmpl w:val="CC183FFE"/>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9AB5B95"/>
    <w:multiLevelType w:val="hybridMultilevel"/>
    <w:tmpl w:val="3ACE7976"/>
    <w:lvl w:ilvl="0" w:tplc="6660CD7C">
      <w:start w:val="1"/>
      <w:numFmt w:val="bullet"/>
      <w:lvlRestart w:val="0"/>
      <w:lvlText w:val=""/>
      <w:lvlJc w:val="left"/>
      <w:pPr>
        <w:tabs>
          <w:tab w:val="num" w:pos="284"/>
        </w:tabs>
        <w:ind w:left="284" w:hanging="284"/>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A4280F"/>
    <w:multiLevelType w:val="hybridMultilevel"/>
    <w:tmpl w:val="00808BF8"/>
    <w:lvl w:ilvl="0" w:tplc="A5DC87B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B679E"/>
    <w:multiLevelType w:val="multilevel"/>
    <w:tmpl w:val="B1B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95820"/>
    <w:multiLevelType w:val="hybridMultilevel"/>
    <w:tmpl w:val="F72A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85617"/>
    <w:multiLevelType w:val="hybridMultilevel"/>
    <w:tmpl w:val="6F3A9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397611"/>
    <w:multiLevelType w:val="hybridMultilevel"/>
    <w:tmpl w:val="6C0A2FFA"/>
    <w:lvl w:ilvl="0" w:tplc="A5DC87B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AB5F93"/>
    <w:multiLevelType w:val="hybridMultilevel"/>
    <w:tmpl w:val="333003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405684D"/>
    <w:multiLevelType w:val="hybridMultilevel"/>
    <w:tmpl w:val="A6664AD6"/>
    <w:lvl w:ilvl="0" w:tplc="6660CD7C">
      <w:start w:val="1"/>
      <w:numFmt w:val="bullet"/>
      <w:lvlText w:val=""/>
      <w:lvlJc w:val="left"/>
      <w:pPr>
        <w:tabs>
          <w:tab w:val="num" w:pos="284"/>
        </w:tabs>
        <w:ind w:left="284" w:hanging="284"/>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0E3103"/>
    <w:multiLevelType w:val="hybridMultilevel"/>
    <w:tmpl w:val="F7A87536"/>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84B5C1D"/>
    <w:multiLevelType w:val="multilevel"/>
    <w:tmpl w:val="31E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67FF4"/>
    <w:multiLevelType w:val="hybridMultilevel"/>
    <w:tmpl w:val="29DE8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45205F"/>
    <w:multiLevelType w:val="hybridMultilevel"/>
    <w:tmpl w:val="20E4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CC5187"/>
    <w:multiLevelType w:val="hybridMultilevel"/>
    <w:tmpl w:val="DBF6F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560E04"/>
    <w:multiLevelType w:val="hybridMultilevel"/>
    <w:tmpl w:val="B07AB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6B26D6"/>
    <w:multiLevelType w:val="hybridMultilevel"/>
    <w:tmpl w:val="27BA8C4A"/>
    <w:lvl w:ilvl="0" w:tplc="6660CD7C">
      <w:start w:val="1"/>
      <w:numFmt w:val="bullet"/>
      <w:lvlText w:val=""/>
      <w:lvlJc w:val="left"/>
      <w:pPr>
        <w:tabs>
          <w:tab w:val="num" w:pos="284"/>
        </w:tabs>
        <w:ind w:left="284" w:hanging="284"/>
      </w:pPr>
      <w:rPr>
        <w:rFonts w:ascii="Wingdings 2" w:hAnsi="Wingdings 2"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3D866E5A"/>
    <w:multiLevelType w:val="hybridMultilevel"/>
    <w:tmpl w:val="6060D36E"/>
    <w:lvl w:ilvl="0" w:tplc="F05C90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EA04EAF"/>
    <w:multiLevelType w:val="multilevel"/>
    <w:tmpl w:val="9C88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1E0042"/>
    <w:multiLevelType w:val="hybridMultilevel"/>
    <w:tmpl w:val="7B7A7FF8"/>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549356D"/>
    <w:multiLevelType w:val="hybridMultilevel"/>
    <w:tmpl w:val="B28893C2"/>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4669627B"/>
    <w:multiLevelType w:val="hybridMultilevel"/>
    <w:tmpl w:val="A7A84F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1C409F"/>
    <w:multiLevelType w:val="hybridMultilevel"/>
    <w:tmpl w:val="8C20134A"/>
    <w:lvl w:ilvl="0" w:tplc="6660CD7C">
      <w:start w:val="1"/>
      <w:numFmt w:val="bullet"/>
      <w:lvlRestart w:val="0"/>
      <w:lvlText w:val=""/>
      <w:lvlJc w:val="left"/>
      <w:pPr>
        <w:tabs>
          <w:tab w:val="num" w:pos="284"/>
        </w:tabs>
        <w:ind w:left="284" w:hanging="284"/>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BE12D8"/>
    <w:multiLevelType w:val="hybridMultilevel"/>
    <w:tmpl w:val="2FBC8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971A85"/>
    <w:multiLevelType w:val="hybridMultilevel"/>
    <w:tmpl w:val="8940DCC0"/>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4D307C6C"/>
    <w:multiLevelType w:val="hybridMultilevel"/>
    <w:tmpl w:val="FF16A83A"/>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E18284B"/>
    <w:multiLevelType w:val="hybridMultilevel"/>
    <w:tmpl w:val="F992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7179A0"/>
    <w:multiLevelType w:val="hybridMultilevel"/>
    <w:tmpl w:val="5E904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EFD760D"/>
    <w:multiLevelType w:val="hybridMultilevel"/>
    <w:tmpl w:val="12884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3748A7"/>
    <w:multiLevelType w:val="hybridMultilevel"/>
    <w:tmpl w:val="0780269C"/>
    <w:lvl w:ilvl="0" w:tplc="A5DC87B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3B1721"/>
    <w:multiLevelType w:val="hybridMultilevel"/>
    <w:tmpl w:val="F2427936"/>
    <w:lvl w:ilvl="0" w:tplc="99C45FA0">
      <w:numFmt w:val="bullet"/>
      <w:lvlText w:val="-"/>
      <w:lvlJc w:val="left"/>
      <w:pPr>
        <w:ind w:left="720" w:hanging="360"/>
      </w:pPr>
      <w:rPr>
        <w:rFonts w:ascii="Myriad Pro" w:eastAsiaTheme="minorHAnsi"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806417"/>
    <w:multiLevelType w:val="hybridMultilevel"/>
    <w:tmpl w:val="1D6A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401266"/>
    <w:multiLevelType w:val="hybridMultilevel"/>
    <w:tmpl w:val="543E6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6567B9"/>
    <w:multiLevelType w:val="hybridMultilevel"/>
    <w:tmpl w:val="E3F83376"/>
    <w:lvl w:ilvl="0" w:tplc="6660CD7C">
      <w:start w:val="1"/>
      <w:numFmt w:val="bullet"/>
      <w:lvlText w:val=""/>
      <w:lvlJc w:val="left"/>
      <w:pPr>
        <w:tabs>
          <w:tab w:val="num" w:pos="284"/>
        </w:tabs>
        <w:ind w:left="284" w:hanging="284"/>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DC3967"/>
    <w:multiLevelType w:val="hybridMultilevel"/>
    <w:tmpl w:val="DBF28D2E"/>
    <w:lvl w:ilvl="0" w:tplc="6660CD7C">
      <w:start w:val="1"/>
      <w:numFmt w:val="bullet"/>
      <w:lvlText w:val=""/>
      <w:lvlJc w:val="left"/>
      <w:pPr>
        <w:tabs>
          <w:tab w:val="num" w:pos="284"/>
        </w:tabs>
        <w:ind w:left="284" w:hanging="284"/>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8173C03"/>
    <w:multiLevelType w:val="multilevel"/>
    <w:tmpl w:val="E4C4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D05759"/>
    <w:multiLevelType w:val="hybridMultilevel"/>
    <w:tmpl w:val="628C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F9A5C87"/>
    <w:multiLevelType w:val="hybridMultilevel"/>
    <w:tmpl w:val="E5768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3405C58"/>
    <w:multiLevelType w:val="hybridMultilevel"/>
    <w:tmpl w:val="E8E40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663A76"/>
    <w:multiLevelType w:val="multilevel"/>
    <w:tmpl w:val="0CBC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A83BF3"/>
    <w:multiLevelType w:val="hybridMultilevel"/>
    <w:tmpl w:val="198A1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DD2351"/>
    <w:multiLevelType w:val="hybridMultilevel"/>
    <w:tmpl w:val="3712F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A0340F8"/>
    <w:multiLevelType w:val="hybridMultilevel"/>
    <w:tmpl w:val="078CC49E"/>
    <w:lvl w:ilvl="0" w:tplc="F05C90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B100AFA"/>
    <w:multiLevelType w:val="hybridMultilevel"/>
    <w:tmpl w:val="20269E44"/>
    <w:lvl w:ilvl="0" w:tplc="08090001">
      <w:start w:val="1"/>
      <w:numFmt w:val="bullet"/>
      <w:lvlText w:val=""/>
      <w:lvlJc w:val="left"/>
      <w:pPr>
        <w:tabs>
          <w:tab w:val="num" w:pos="360"/>
        </w:tabs>
        <w:ind w:left="360" w:hanging="360"/>
      </w:pPr>
      <w:rPr>
        <w:rFonts w:ascii="Symbol" w:hAnsi="Symbol" w:hint="default"/>
      </w:rPr>
    </w:lvl>
    <w:lvl w:ilvl="1" w:tplc="F05C90D4">
      <w:start w:val="1"/>
      <w:numFmt w:val="bullet"/>
      <w:lvlText w:val=""/>
      <w:lvlPicBulletId w:val="0"/>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6E481A76"/>
    <w:multiLevelType w:val="hybridMultilevel"/>
    <w:tmpl w:val="1A023576"/>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71715033"/>
    <w:multiLevelType w:val="hybridMultilevel"/>
    <w:tmpl w:val="1A28DE10"/>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74470B6A"/>
    <w:multiLevelType w:val="hybridMultilevel"/>
    <w:tmpl w:val="6D0C0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D8072A6"/>
    <w:multiLevelType w:val="hybridMultilevel"/>
    <w:tmpl w:val="A4747DD6"/>
    <w:lvl w:ilvl="0" w:tplc="6660CD7C">
      <w:start w:val="1"/>
      <w:numFmt w:val="bullet"/>
      <w:lvlText w:val=""/>
      <w:lvlJc w:val="left"/>
      <w:pPr>
        <w:tabs>
          <w:tab w:val="num" w:pos="284"/>
        </w:tabs>
        <w:ind w:left="284" w:hanging="284"/>
      </w:pPr>
      <w:rPr>
        <w:rFonts w:ascii="Wingdings 2" w:hAnsi="Wingdings 2"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7E223D23"/>
    <w:multiLevelType w:val="hybridMultilevel"/>
    <w:tmpl w:val="4A30A468"/>
    <w:lvl w:ilvl="0" w:tplc="D4A0ABE8">
      <w:start w:val="1"/>
      <w:numFmt w:val="bullet"/>
      <w:lvlText w:val="·"/>
      <w:lvlJc w:val="left"/>
      <w:pPr>
        <w:ind w:left="360" w:hanging="360"/>
      </w:pPr>
      <w:rPr>
        <w:rFonts w:ascii="Symbol" w:hAnsi="Symbol" w:hint="default"/>
      </w:rPr>
    </w:lvl>
    <w:lvl w:ilvl="1" w:tplc="6F80E020">
      <w:start w:val="1"/>
      <w:numFmt w:val="bullet"/>
      <w:lvlText w:val="o"/>
      <w:lvlJc w:val="left"/>
      <w:pPr>
        <w:ind w:left="1080" w:hanging="360"/>
      </w:pPr>
      <w:rPr>
        <w:rFonts w:ascii="Courier New" w:hAnsi="Courier New" w:hint="default"/>
      </w:rPr>
    </w:lvl>
    <w:lvl w:ilvl="2" w:tplc="D9007022">
      <w:start w:val="1"/>
      <w:numFmt w:val="bullet"/>
      <w:lvlText w:val=""/>
      <w:lvlJc w:val="left"/>
      <w:pPr>
        <w:ind w:left="1800" w:hanging="360"/>
      </w:pPr>
      <w:rPr>
        <w:rFonts w:ascii="Wingdings" w:hAnsi="Wingdings" w:hint="default"/>
      </w:rPr>
    </w:lvl>
    <w:lvl w:ilvl="3" w:tplc="3D5AF8B2">
      <w:start w:val="1"/>
      <w:numFmt w:val="bullet"/>
      <w:lvlText w:val=""/>
      <w:lvlJc w:val="left"/>
      <w:pPr>
        <w:ind w:left="2520" w:hanging="360"/>
      </w:pPr>
      <w:rPr>
        <w:rFonts w:ascii="Symbol" w:hAnsi="Symbol" w:hint="default"/>
      </w:rPr>
    </w:lvl>
    <w:lvl w:ilvl="4" w:tplc="58B22134">
      <w:start w:val="1"/>
      <w:numFmt w:val="bullet"/>
      <w:lvlText w:val="o"/>
      <w:lvlJc w:val="left"/>
      <w:pPr>
        <w:ind w:left="3240" w:hanging="360"/>
      </w:pPr>
      <w:rPr>
        <w:rFonts w:ascii="Courier New" w:hAnsi="Courier New" w:hint="default"/>
      </w:rPr>
    </w:lvl>
    <w:lvl w:ilvl="5" w:tplc="1BAC0E70">
      <w:start w:val="1"/>
      <w:numFmt w:val="bullet"/>
      <w:lvlText w:val=""/>
      <w:lvlJc w:val="left"/>
      <w:pPr>
        <w:ind w:left="3960" w:hanging="360"/>
      </w:pPr>
      <w:rPr>
        <w:rFonts w:ascii="Wingdings" w:hAnsi="Wingdings" w:hint="default"/>
      </w:rPr>
    </w:lvl>
    <w:lvl w:ilvl="6" w:tplc="226E1C7C">
      <w:start w:val="1"/>
      <w:numFmt w:val="bullet"/>
      <w:lvlText w:val=""/>
      <w:lvlJc w:val="left"/>
      <w:pPr>
        <w:ind w:left="4680" w:hanging="360"/>
      </w:pPr>
      <w:rPr>
        <w:rFonts w:ascii="Symbol" w:hAnsi="Symbol" w:hint="default"/>
      </w:rPr>
    </w:lvl>
    <w:lvl w:ilvl="7" w:tplc="1FDA568C">
      <w:start w:val="1"/>
      <w:numFmt w:val="bullet"/>
      <w:lvlText w:val="o"/>
      <w:lvlJc w:val="left"/>
      <w:pPr>
        <w:ind w:left="5400" w:hanging="360"/>
      </w:pPr>
      <w:rPr>
        <w:rFonts w:ascii="Courier New" w:hAnsi="Courier New" w:hint="default"/>
      </w:rPr>
    </w:lvl>
    <w:lvl w:ilvl="8" w:tplc="A27E6CC0">
      <w:start w:val="1"/>
      <w:numFmt w:val="bullet"/>
      <w:lvlText w:val=""/>
      <w:lvlJc w:val="left"/>
      <w:pPr>
        <w:ind w:left="6120" w:hanging="360"/>
      </w:pPr>
      <w:rPr>
        <w:rFonts w:ascii="Wingdings" w:hAnsi="Wingdings" w:hint="default"/>
      </w:rPr>
    </w:lvl>
  </w:abstractNum>
  <w:abstractNum w:abstractNumId="55" w15:restartNumberingAfterBreak="0">
    <w:nsid w:val="7F1218B6"/>
    <w:multiLevelType w:val="hybridMultilevel"/>
    <w:tmpl w:val="56FEB1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10631578">
    <w:abstractNumId w:val="54"/>
  </w:num>
  <w:num w:numId="2" w16cid:durableId="437532681">
    <w:abstractNumId w:val="34"/>
  </w:num>
  <w:num w:numId="3" w16cid:durableId="1780222317">
    <w:abstractNumId w:val="24"/>
  </w:num>
  <w:num w:numId="4" w16cid:durableId="744228290">
    <w:abstractNumId w:val="21"/>
  </w:num>
  <w:num w:numId="5" w16cid:durableId="934822206">
    <w:abstractNumId w:val="18"/>
  </w:num>
  <w:num w:numId="6" w16cid:durableId="335497328">
    <w:abstractNumId w:val="47"/>
  </w:num>
  <w:num w:numId="7" w16cid:durableId="445736848">
    <w:abstractNumId w:val="33"/>
  </w:num>
  <w:num w:numId="8" w16cid:durableId="1746949633">
    <w:abstractNumId w:val="44"/>
  </w:num>
  <w:num w:numId="9" w16cid:durableId="1345204147">
    <w:abstractNumId w:val="27"/>
  </w:num>
  <w:num w:numId="10" w16cid:durableId="1930961365">
    <w:abstractNumId w:val="6"/>
  </w:num>
  <w:num w:numId="11" w16cid:durableId="1579484264">
    <w:abstractNumId w:val="52"/>
  </w:num>
  <w:num w:numId="12" w16cid:durableId="854539089">
    <w:abstractNumId w:val="1"/>
  </w:num>
  <w:num w:numId="13" w16cid:durableId="1310674058">
    <w:abstractNumId w:val="5"/>
  </w:num>
  <w:num w:numId="14" w16cid:durableId="160658495">
    <w:abstractNumId w:val="45"/>
  </w:num>
  <w:num w:numId="15" w16cid:durableId="752046161">
    <w:abstractNumId w:val="17"/>
  </w:num>
  <w:num w:numId="16" w16cid:durableId="1975985180">
    <w:abstractNumId w:val="10"/>
  </w:num>
  <w:num w:numId="17" w16cid:durableId="1250852389">
    <w:abstractNumId w:val="41"/>
  </w:num>
  <w:num w:numId="18" w16cid:durableId="1582369978">
    <w:abstractNumId w:val="20"/>
  </w:num>
  <w:num w:numId="19" w16cid:durableId="374279746">
    <w:abstractNumId w:val="11"/>
  </w:num>
  <w:num w:numId="20" w16cid:durableId="1918785294">
    <w:abstractNumId w:val="36"/>
  </w:num>
  <w:num w:numId="21" w16cid:durableId="6763478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090992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423560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78319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434678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4163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756683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119555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43720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44181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29803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7480757">
    <w:abstractNumId w:val="25"/>
  </w:num>
  <w:num w:numId="33" w16cid:durableId="1025670856">
    <w:abstractNumId w:val="40"/>
  </w:num>
  <w:num w:numId="34" w16cid:durableId="377121756">
    <w:abstractNumId w:val="3"/>
  </w:num>
  <w:num w:numId="35" w16cid:durableId="1095781433">
    <w:abstractNumId w:val="8"/>
  </w:num>
  <w:num w:numId="36" w16cid:durableId="700477124">
    <w:abstractNumId w:val="30"/>
  </w:num>
  <w:num w:numId="37" w16cid:durableId="291718659">
    <w:abstractNumId w:val="28"/>
  </w:num>
  <w:num w:numId="38" w16cid:durableId="1029717721">
    <w:abstractNumId w:val="15"/>
  </w:num>
  <w:num w:numId="39" w16cid:durableId="138307136">
    <w:abstractNumId w:val="7"/>
  </w:num>
  <w:num w:numId="40" w16cid:durableId="410587508">
    <w:abstractNumId w:val="39"/>
  </w:num>
  <w:num w:numId="41" w16cid:durableId="667288934">
    <w:abstractNumId w:val="43"/>
  </w:num>
  <w:num w:numId="42" w16cid:durableId="810177498">
    <w:abstractNumId w:val="55"/>
  </w:num>
  <w:num w:numId="43" w16cid:durableId="235285976">
    <w:abstractNumId w:val="19"/>
  </w:num>
  <w:num w:numId="44" w16cid:durableId="663552896">
    <w:abstractNumId w:val="42"/>
  </w:num>
  <w:num w:numId="45" w16cid:durableId="1823109944">
    <w:abstractNumId w:val="12"/>
  </w:num>
  <w:num w:numId="46" w16cid:durableId="963343737">
    <w:abstractNumId w:val="49"/>
  </w:num>
  <w:num w:numId="47" w16cid:durableId="1568612769">
    <w:abstractNumId w:val="4"/>
  </w:num>
  <w:num w:numId="48" w16cid:durableId="231546120">
    <w:abstractNumId w:val="37"/>
  </w:num>
  <w:num w:numId="49" w16cid:durableId="845705547">
    <w:abstractNumId w:val="29"/>
  </w:num>
  <w:num w:numId="50" w16cid:durableId="638653387">
    <w:abstractNumId w:val="38"/>
  </w:num>
  <w:num w:numId="51" w16cid:durableId="186989494">
    <w:abstractNumId w:val="2"/>
  </w:num>
  <w:num w:numId="52" w16cid:durableId="969626506">
    <w:abstractNumId w:val="14"/>
  </w:num>
  <w:num w:numId="53" w16cid:durableId="155613852">
    <w:abstractNumId w:val="46"/>
  </w:num>
  <w:num w:numId="54" w16cid:durableId="736708161">
    <w:abstractNumId w:val="23"/>
  </w:num>
  <w:num w:numId="55" w16cid:durableId="1854034203">
    <w:abstractNumId w:val="48"/>
  </w:num>
  <w:num w:numId="56" w16cid:durableId="131947347">
    <w:abstractNumId w:val="32"/>
  </w:num>
  <w:num w:numId="57" w16cid:durableId="2118870839">
    <w:abstractNumId w:val="35"/>
  </w:num>
  <w:num w:numId="58" w16cid:durableId="10110523">
    <w:abstractNumId w:val="9"/>
  </w:num>
  <w:num w:numId="59" w16cid:durableId="161574830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1"/>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29"/>
    <w:rsid w:val="00003AB0"/>
    <w:rsid w:val="000059ED"/>
    <w:rsid w:val="00033E46"/>
    <w:rsid w:val="000349CE"/>
    <w:rsid w:val="00036F37"/>
    <w:rsid w:val="0006393C"/>
    <w:rsid w:val="00064A29"/>
    <w:rsid w:val="0007550F"/>
    <w:rsid w:val="00080C90"/>
    <w:rsid w:val="00080EA5"/>
    <w:rsid w:val="00081FBA"/>
    <w:rsid w:val="00085E29"/>
    <w:rsid w:val="000A44A3"/>
    <w:rsid w:val="000D3050"/>
    <w:rsid w:val="000D70FF"/>
    <w:rsid w:val="000E1D4C"/>
    <w:rsid w:val="00126277"/>
    <w:rsid w:val="00126BE7"/>
    <w:rsid w:val="00133027"/>
    <w:rsid w:val="00140EE9"/>
    <w:rsid w:val="00150569"/>
    <w:rsid w:val="0016212D"/>
    <w:rsid w:val="00174C7F"/>
    <w:rsid w:val="00183832"/>
    <w:rsid w:val="00187BA8"/>
    <w:rsid w:val="00190164"/>
    <w:rsid w:val="00196857"/>
    <w:rsid w:val="001A1ECA"/>
    <w:rsid w:val="001A6658"/>
    <w:rsid w:val="001B501D"/>
    <w:rsid w:val="001B7648"/>
    <w:rsid w:val="00203D5D"/>
    <w:rsid w:val="00205B72"/>
    <w:rsid w:val="00206C4D"/>
    <w:rsid w:val="00276FDD"/>
    <w:rsid w:val="002809BB"/>
    <w:rsid w:val="00282368"/>
    <w:rsid w:val="00297CB0"/>
    <w:rsid w:val="002A0DFD"/>
    <w:rsid w:val="002A614C"/>
    <w:rsid w:val="002B09A2"/>
    <w:rsid w:val="002C7B68"/>
    <w:rsid w:val="002D070E"/>
    <w:rsid w:val="0030167D"/>
    <w:rsid w:val="0031317B"/>
    <w:rsid w:val="0033658C"/>
    <w:rsid w:val="00353339"/>
    <w:rsid w:val="00371420"/>
    <w:rsid w:val="0037297D"/>
    <w:rsid w:val="00372E0E"/>
    <w:rsid w:val="00381E86"/>
    <w:rsid w:val="00390BC2"/>
    <w:rsid w:val="003931ED"/>
    <w:rsid w:val="003974FF"/>
    <w:rsid w:val="003E4B89"/>
    <w:rsid w:val="003E7759"/>
    <w:rsid w:val="00403A74"/>
    <w:rsid w:val="004045BC"/>
    <w:rsid w:val="00406067"/>
    <w:rsid w:val="00417B1E"/>
    <w:rsid w:val="004236A7"/>
    <w:rsid w:val="00441CE5"/>
    <w:rsid w:val="00450BC3"/>
    <w:rsid w:val="00453972"/>
    <w:rsid w:val="00453E21"/>
    <w:rsid w:val="004541E0"/>
    <w:rsid w:val="00455F70"/>
    <w:rsid w:val="004668A9"/>
    <w:rsid w:val="004766EF"/>
    <w:rsid w:val="00483708"/>
    <w:rsid w:val="004B09A7"/>
    <w:rsid w:val="004D6896"/>
    <w:rsid w:val="004D698D"/>
    <w:rsid w:val="005034C9"/>
    <w:rsid w:val="00506663"/>
    <w:rsid w:val="00512179"/>
    <w:rsid w:val="00512D22"/>
    <w:rsid w:val="00514399"/>
    <w:rsid w:val="00522CAA"/>
    <w:rsid w:val="00555137"/>
    <w:rsid w:val="00557DAF"/>
    <w:rsid w:val="005A2136"/>
    <w:rsid w:val="005C3E6A"/>
    <w:rsid w:val="005C68DC"/>
    <w:rsid w:val="005D4119"/>
    <w:rsid w:val="005E3743"/>
    <w:rsid w:val="005E4AFC"/>
    <w:rsid w:val="005F177F"/>
    <w:rsid w:val="00620880"/>
    <w:rsid w:val="00654615"/>
    <w:rsid w:val="00656063"/>
    <w:rsid w:val="0067332D"/>
    <w:rsid w:val="006854EA"/>
    <w:rsid w:val="00694BCC"/>
    <w:rsid w:val="006A259C"/>
    <w:rsid w:val="006C7242"/>
    <w:rsid w:val="006D6B1C"/>
    <w:rsid w:val="006E5563"/>
    <w:rsid w:val="006F7134"/>
    <w:rsid w:val="00713279"/>
    <w:rsid w:val="00717218"/>
    <w:rsid w:val="00751AB4"/>
    <w:rsid w:val="0075207A"/>
    <w:rsid w:val="007615EF"/>
    <w:rsid w:val="00776A0F"/>
    <w:rsid w:val="00782987"/>
    <w:rsid w:val="007A4D7C"/>
    <w:rsid w:val="007D0512"/>
    <w:rsid w:val="007E5643"/>
    <w:rsid w:val="00806F58"/>
    <w:rsid w:val="0081695F"/>
    <w:rsid w:val="00820498"/>
    <w:rsid w:val="008350A7"/>
    <w:rsid w:val="00840F34"/>
    <w:rsid w:val="00852B5D"/>
    <w:rsid w:val="008607E4"/>
    <w:rsid w:val="0087427B"/>
    <w:rsid w:val="008866BA"/>
    <w:rsid w:val="008C6ED2"/>
    <w:rsid w:val="008E09D9"/>
    <w:rsid w:val="008E2134"/>
    <w:rsid w:val="008E3F8D"/>
    <w:rsid w:val="008E7015"/>
    <w:rsid w:val="00900008"/>
    <w:rsid w:val="00921EA1"/>
    <w:rsid w:val="00923559"/>
    <w:rsid w:val="009A161E"/>
    <w:rsid w:val="009A5850"/>
    <w:rsid w:val="009B0E38"/>
    <w:rsid w:val="009B443D"/>
    <w:rsid w:val="009D00D1"/>
    <w:rsid w:val="009D147F"/>
    <w:rsid w:val="009F63CD"/>
    <w:rsid w:val="00A04DBB"/>
    <w:rsid w:val="00A25655"/>
    <w:rsid w:val="00A310C3"/>
    <w:rsid w:val="00A32543"/>
    <w:rsid w:val="00A406F1"/>
    <w:rsid w:val="00A40A8D"/>
    <w:rsid w:val="00A40F79"/>
    <w:rsid w:val="00A81D25"/>
    <w:rsid w:val="00A852B3"/>
    <w:rsid w:val="00AB27B5"/>
    <w:rsid w:val="00AC7FB8"/>
    <w:rsid w:val="00AD2720"/>
    <w:rsid w:val="00AD3435"/>
    <w:rsid w:val="00AD6BBC"/>
    <w:rsid w:val="00AE0A0A"/>
    <w:rsid w:val="00AF0F24"/>
    <w:rsid w:val="00AF6E96"/>
    <w:rsid w:val="00B212F8"/>
    <w:rsid w:val="00B27EBD"/>
    <w:rsid w:val="00B36E84"/>
    <w:rsid w:val="00B62958"/>
    <w:rsid w:val="00B76684"/>
    <w:rsid w:val="00B83ACF"/>
    <w:rsid w:val="00B86505"/>
    <w:rsid w:val="00B97B64"/>
    <w:rsid w:val="00BA500B"/>
    <w:rsid w:val="00BB308E"/>
    <w:rsid w:val="00BC12EF"/>
    <w:rsid w:val="00BE26F6"/>
    <w:rsid w:val="00BF02CF"/>
    <w:rsid w:val="00BF4A16"/>
    <w:rsid w:val="00C0046F"/>
    <w:rsid w:val="00C065F5"/>
    <w:rsid w:val="00C204BC"/>
    <w:rsid w:val="00C353F7"/>
    <w:rsid w:val="00C523D4"/>
    <w:rsid w:val="00C523E8"/>
    <w:rsid w:val="00C534B1"/>
    <w:rsid w:val="00C65165"/>
    <w:rsid w:val="00C7063E"/>
    <w:rsid w:val="00C729EC"/>
    <w:rsid w:val="00C81797"/>
    <w:rsid w:val="00C81A16"/>
    <w:rsid w:val="00C92195"/>
    <w:rsid w:val="00CA3332"/>
    <w:rsid w:val="00CB5513"/>
    <w:rsid w:val="00CD7FCB"/>
    <w:rsid w:val="00CE12F0"/>
    <w:rsid w:val="00D13995"/>
    <w:rsid w:val="00D2194E"/>
    <w:rsid w:val="00D22410"/>
    <w:rsid w:val="00D4166A"/>
    <w:rsid w:val="00D52144"/>
    <w:rsid w:val="00D53912"/>
    <w:rsid w:val="00D61E0D"/>
    <w:rsid w:val="00D67CA0"/>
    <w:rsid w:val="00D80869"/>
    <w:rsid w:val="00DA0899"/>
    <w:rsid w:val="00DA4E0A"/>
    <w:rsid w:val="00DB20AC"/>
    <w:rsid w:val="00DD470E"/>
    <w:rsid w:val="00DE55E8"/>
    <w:rsid w:val="00DE7A40"/>
    <w:rsid w:val="00DF5751"/>
    <w:rsid w:val="00E127B1"/>
    <w:rsid w:val="00E25C9F"/>
    <w:rsid w:val="00E4267C"/>
    <w:rsid w:val="00E83E5A"/>
    <w:rsid w:val="00EA3792"/>
    <w:rsid w:val="00EB3C8C"/>
    <w:rsid w:val="00EC5AC5"/>
    <w:rsid w:val="00EE5B5C"/>
    <w:rsid w:val="00F03D1D"/>
    <w:rsid w:val="00F055BC"/>
    <w:rsid w:val="00F17F8F"/>
    <w:rsid w:val="00F23293"/>
    <w:rsid w:val="00F35E30"/>
    <w:rsid w:val="00F46DCD"/>
    <w:rsid w:val="00F54C64"/>
    <w:rsid w:val="00F65AF5"/>
    <w:rsid w:val="00F713AB"/>
    <w:rsid w:val="00F77B87"/>
    <w:rsid w:val="00F85726"/>
    <w:rsid w:val="00F9388A"/>
    <w:rsid w:val="00FB0256"/>
    <w:rsid w:val="00FB24C6"/>
    <w:rsid w:val="00FC4FB9"/>
    <w:rsid w:val="00FE02E8"/>
    <w:rsid w:val="00FE33DD"/>
    <w:rsid w:val="00FF12AE"/>
    <w:rsid w:val="16538B44"/>
    <w:rsid w:val="53AEF458"/>
    <w:rsid w:val="554AC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3"/>
    <o:shapelayout v:ext="edit">
      <o:idmap v:ext="edit" data="2"/>
    </o:shapelayout>
  </w:shapeDefaults>
  <w:decimalSymbol w:val="."/>
  <w:listSeparator w:val=","/>
  <w14:docId w14:val="70D3FF85"/>
  <w15:chartTrackingRefBased/>
  <w15:docId w15:val="{7369A7DF-29BA-43D0-9031-07E14D55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455F70"/>
    <w:pPr>
      <w:spacing w:before="135" w:after="30"/>
      <w:outlineLvl w:val="0"/>
    </w:pPr>
    <w:rPr>
      <w:rFonts w:ascii="Arial" w:eastAsia="Times New Roman" w:hAnsi="Arial" w:cs="Arial"/>
      <w:b/>
      <w:bCs/>
      <w:color w:val="846A2A"/>
      <w:kern w:val="36"/>
      <w:sz w:val="46"/>
      <w:szCs w:val="46"/>
      <w:lang w:eastAsia="en-GB"/>
    </w:rPr>
  </w:style>
  <w:style w:type="paragraph" w:styleId="Heading3">
    <w:name w:val="heading 3"/>
    <w:basedOn w:val="Normal"/>
    <w:link w:val="Heading3Char"/>
    <w:qFormat/>
    <w:rsid w:val="00455F70"/>
    <w:pPr>
      <w:spacing w:before="100" w:beforeAutospacing="1" w:after="100" w:afterAutospacing="1"/>
      <w:outlineLvl w:val="2"/>
    </w:pPr>
    <w:rPr>
      <w:rFonts w:ascii="Arial" w:eastAsia="Times New Roman" w:hAnsi="Arial" w:cs="Arial"/>
      <w:b/>
      <w:bCs/>
      <w:color w:val="846A2A"/>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E5A"/>
    <w:pPr>
      <w:ind w:left="720"/>
      <w:contextualSpacing/>
    </w:pPr>
  </w:style>
  <w:style w:type="paragraph" w:customStyle="1" w:styleId="Default">
    <w:name w:val="Default"/>
    <w:rsid w:val="001A1ECA"/>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F03D1D"/>
    <w:pPr>
      <w:tabs>
        <w:tab w:val="center" w:pos="4513"/>
        <w:tab w:val="right" w:pos="9026"/>
      </w:tabs>
    </w:pPr>
  </w:style>
  <w:style w:type="character" w:customStyle="1" w:styleId="HeaderChar">
    <w:name w:val="Header Char"/>
    <w:basedOn w:val="DefaultParagraphFont"/>
    <w:link w:val="Header"/>
    <w:uiPriority w:val="99"/>
    <w:rsid w:val="00F03D1D"/>
  </w:style>
  <w:style w:type="paragraph" w:styleId="Footer">
    <w:name w:val="footer"/>
    <w:basedOn w:val="Normal"/>
    <w:link w:val="FooterChar"/>
    <w:uiPriority w:val="99"/>
    <w:unhideWhenUsed/>
    <w:rsid w:val="00F03D1D"/>
    <w:pPr>
      <w:tabs>
        <w:tab w:val="center" w:pos="4513"/>
        <w:tab w:val="right" w:pos="9026"/>
      </w:tabs>
    </w:pPr>
  </w:style>
  <w:style w:type="character" w:customStyle="1" w:styleId="FooterChar">
    <w:name w:val="Footer Char"/>
    <w:basedOn w:val="DefaultParagraphFont"/>
    <w:link w:val="Footer"/>
    <w:uiPriority w:val="99"/>
    <w:rsid w:val="00F03D1D"/>
  </w:style>
  <w:style w:type="character" w:styleId="CommentReference">
    <w:name w:val="annotation reference"/>
    <w:basedOn w:val="DefaultParagraphFont"/>
    <w:uiPriority w:val="99"/>
    <w:semiHidden/>
    <w:unhideWhenUsed/>
    <w:rsid w:val="00036F37"/>
    <w:rPr>
      <w:sz w:val="16"/>
      <w:szCs w:val="16"/>
    </w:rPr>
  </w:style>
  <w:style w:type="paragraph" w:styleId="CommentText">
    <w:name w:val="annotation text"/>
    <w:basedOn w:val="Normal"/>
    <w:link w:val="CommentTextChar"/>
    <w:uiPriority w:val="99"/>
    <w:semiHidden/>
    <w:unhideWhenUsed/>
    <w:rsid w:val="00036F37"/>
    <w:rPr>
      <w:sz w:val="20"/>
      <w:szCs w:val="20"/>
    </w:rPr>
  </w:style>
  <w:style w:type="character" w:customStyle="1" w:styleId="CommentTextChar">
    <w:name w:val="Comment Text Char"/>
    <w:basedOn w:val="DefaultParagraphFont"/>
    <w:link w:val="CommentText"/>
    <w:uiPriority w:val="99"/>
    <w:semiHidden/>
    <w:rsid w:val="00036F37"/>
    <w:rPr>
      <w:sz w:val="20"/>
      <w:szCs w:val="20"/>
    </w:rPr>
  </w:style>
  <w:style w:type="paragraph" w:styleId="CommentSubject">
    <w:name w:val="annotation subject"/>
    <w:basedOn w:val="CommentText"/>
    <w:next w:val="CommentText"/>
    <w:link w:val="CommentSubjectChar"/>
    <w:uiPriority w:val="99"/>
    <w:semiHidden/>
    <w:unhideWhenUsed/>
    <w:rsid w:val="00036F37"/>
    <w:rPr>
      <w:b/>
      <w:bCs/>
    </w:rPr>
  </w:style>
  <w:style w:type="character" w:customStyle="1" w:styleId="CommentSubjectChar">
    <w:name w:val="Comment Subject Char"/>
    <w:basedOn w:val="CommentTextChar"/>
    <w:link w:val="CommentSubject"/>
    <w:uiPriority w:val="99"/>
    <w:semiHidden/>
    <w:rsid w:val="00036F37"/>
    <w:rPr>
      <w:b/>
      <w:bCs/>
      <w:sz w:val="20"/>
      <w:szCs w:val="20"/>
    </w:rPr>
  </w:style>
  <w:style w:type="paragraph" w:styleId="BalloonText">
    <w:name w:val="Balloon Text"/>
    <w:basedOn w:val="Normal"/>
    <w:link w:val="BalloonTextChar"/>
    <w:uiPriority w:val="99"/>
    <w:semiHidden/>
    <w:unhideWhenUsed/>
    <w:rsid w:val="00036F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F37"/>
    <w:rPr>
      <w:rFonts w:ascii="Segoe UI" w:hAnsi="Segoe UI" w:cs="Segoe UI"/>
      <w:sz w:val="18"/>
      <w:szCs w:val="18"/>
    </w:rPr>
  </w:style>
  <w:style w:type="character" w:customStyle="1" w:styleId="Heading1Char">
    <w:name w:val="Heading 1 Char"/>
    <w:basedOn w:val="DefaultParagraphFont"/>
    <w:link w:val="Heading1"/>
    <w:rsid w:val="00455F70"/>
    <w:rPr>
      <w:rFonts w:ascii="Arial" w:eastAsia="Times New Roman" w:hAnsi="Arial" w:cs="Arial"/>
      <w:b/>
      <w:bCs/>
      <w:color w:val="846A2A"/>
      <w:kern w:val="36"/>
      <w:sz w:val="46"/>
      <w:szCs w:val="46"/>
      <w:lang w:eastAsia="en-GB"/>
    </w:rPr>
  </w:style>
  <w:style w:type="character" w:customStyle="1" w:styleId="Heading3Char">
    <w:name w:val="Heading 3 Char"/>
    <w:basedOn w:val="DefaultParagraphFont"/>
    <w:link w:val="Heading3"/>
    <w:rsid w:val="00455F70"/>
    <w:rPr>
      <w:rFonts w:ascii="Arial" w:eastAsia="Times New Roman" w:hAnsi="Arial" w:cs="Arial"/>
      <w:b/>
      <w:bCs/>
      <w:color w:val="846A2A"/>
      <w:sz w:val="27"/>
      <w:szCs w:val="27"/>
      <w:lang w:eastAsia="en-GB"/>
    </w:rPr>
  </w:style>
  <w:style w:type="paragraph" w:styleId="BodyTextIndent">
    <w:name w:val="Body Text Indent"/>
    <w:basedOn w:val="Normal"/>
    <w:link w:val="BodyTextIndentChar"/>
    <w:rsid w:val="00455F70"/>
    <w:pPr>
      <w:overflowPunct w:val="0"/>
      <w:autoSpaceDE w:val="0"/>
      <w:autoSpaceDN w:val="0"/>
      <w:adjustRightInd w:val="0"/>
      <w:spacing w:after="120"/>
      <w:ind w:left="283"/>
    </w:pPr>
    <w:rPr>
      <w:rFonts w:ascii="Humnst777 BT" w:eastAsia="Times New Roman" w:hAnsi="Humnst777 BT" w:cs="Times New Roman"/>
      <w:szCs w:val="20"/>
      <w:lang w:eastAsia="en-GB"/>
    </w:rPr>
  </w:style>
  <w:style w:type="character" w:customStyle="1" w:styleId="BodyTextIndentChar">
    <w:name w:val="Body Text Indent Char"/>
    <w:basedOn w:val="DefaultParagraphFont"/>
    <w:link w:val="BodyTextIndent"/>
    <w:rsid w:val="00455F70"/>
    <w:rPr>
      <w:rFonts w:ascii="Humnst777 BT" w:eastAsia="Times New Roman" w:hAnsi="Humnst777 BT"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57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98A8BD-1E3F-4472-B409-79F0400BB8EC}" type="doc">
      <dgm:prSet loTypeId="urn:microsoft.com/office/officeart/2005/8/layout/hierarchy6" loCatId="hierarchy" qsTypeId="urn:microsoft.com/office/officeart/2005/8/quickstyle/3d2" qsCatId="3D" csTypeId="urn:microsoft.com/office/officeart/2005/8/colors/accent1_2" csCatId="accent1" phldr="1"/>
      <dgm:spPr/>
      <dgm:t>
        <a:bodyPr/>
        <a:lstStyle/>
        <a:p>
          <a:endParaRPr lang="en-GB"/>
        </a:p>
      </dgm:t>
    </dgm:pt>
    <dgm:pt modelId="{BA263D04-51F8-430E-9044-6C96D8C20602}">
      <dgm:prSet phldrT="[Text]" custT="1"/>
      <dgm:spPr>
        <a:solidFill>
          <a:schemeClr val="accent5"/>
        </a:solidFill>
      </dgm:spPr>
      <dgm:t>
        <a:bodyPr/>
        <a:lstStyle/>
        <a:p>
          <a:r>
            <a:rPr lang="en-GB" sz="800" b="1"/>
            <a:t>Head of Hospitality and Events. </a:t>
          </a:r>
        </a:p>
      </dgm:t>
    </dgm:pt>
    <dgm:pt modelId="{DF7F6B01-6BA6-424C-9CBD-A746151DCEAA}" type="parTrans" cxnId="{E91CED04-0823-4F07-8711-B58114D2E0D7}">
      <dgm:prSet/>
      <dgm:spPr/>
      <dgm:t>
        <a:bodyPr/>
        <a:lstStyle/>
        <a:p>
          <a:endParaRPr lang="en-GB"/>
        </a:p>
      </dgm:t>
    </dgm:pt>
    <dgm:pt modelId="{A20B4282-6A3D-4595-81A2-72991C603881}" type="sibTrans" cxnId="{E91CED04-0823-4F07-8711-B58114D2E0D7}">
      <dgm:prSet/>
      <dgm:spPr/>
      <dgm:t>
        <a:bodyPr/>
        <a:lstStyle/>
        <a:p>
          <a:endParaRPr lang="en-GB"/>
        </a:p>
      </dgm:t>
    </dgm:pt>
    <dgm:pt modelId="{0C1283ED-E271-4068-B78C-B4B2C1A6372C}">
      <dgm:prSet phldrT="[Text]" custT="1"/>
      <dgm:spPr>
        <a:solidFill>
          <a:srgbClr val="FFC000"/>
        </a:solidFill>
      </dgm:spPr>
      <dgm:t>
        <a:bodyPr/>
        <a:lstStyle/>
        <a:p>
          <a:r>
            <a:rPr lang="en-GB" sz="600" b="1"/>
            <a:t>Operations Manager (Commercial).</a:t>
          </a:r>
        </a:p>
        <a:p>
          <a:r>
            <a:rPr lang="en-GB" sz="600" b="1"/>
            <a:t>OS8</a:t>
          </a:r>
        </a:p>
        <a:p>
          <a:r>
            <a:rPr lang="en-GB" sz="600" b="1"/>
            <a:t>1 X FTE</a:t>
          </a:r>
        </a:p>
      </dgm:t>
    </dgm:pt>
    <dgm:pt modelId="{0D4CCDEB-1171-4528-B025-DB1844725904}" type="parTrans" cxnId="{03332C87-D495-4FDB-BDDD-5F630F9D68E8}">
      <dgm:prSet/>
      <dgm:spPr/>
      <dgm:t>
        <a:bodyPr/>
        <a:lstStyle/>
        <a:p>
          <a:endParaRPr lang="en-GB"/>
        </a:p>
      </dgm:t>
    </dgm:pt>
    <dgm:pt modelId="{8A032D6A-FDA5-48BC-8CD8-1AA936B52D1C}" type="sibTrans" cxnId="{03332C87-D495-4FDB-BDDD-5F630F9D68E8}">
      <dgm:prSet/>
      <dgm:spPr/>
      <dgm:t>
        <a:bodyPr/>
        <a:lstStyle/>
        <a:p>
          <a:endParaRPr lang="en-GB"/>
        </a:p>
      </dgm:t>
    </dgm:pt>
    <dgm:pt modelId="{5181C7EC-81F1-4108-955E-67B4B75A747C}">
      <dgm:prSet phldrT="[Text]"/>
      <dgm:spPr>
        <a:solidFill>
          <a:srgbClr val="7030A0"/>
        </a:solidFill>
      </dgm:spPr>
      <dgm:t>
        <a:bodyPr/>
        <a:lstStyle/>
        <a:p>
          <a:r>
            <a:rPr lang="en-GB" b="1"/>
            <a:t>Catering Co-ordinator.</a:t>
          </a:r>
        </a:p>
      </dgm:t>
    </dgm:pt>
    <dgm:pt modelId="{51502585-CB3F-4F3E-8A15-6EB00B56E785}" type="parTrans" cxnId="{4CE395C1-226D-45E8-9CC0-A05D548FE700}">
      <dgm:prSet/>
      <dgm:spPr/>
      <dgm:t>
        <a:bodyPr/>
        <a:lstStyle/>
        <a:p>
          <a:endParaRPr lang="en-GB"/>
        </a:p>
      </dgm:t>
    </dgm:pt>
    <dgm:pt modelId="{46E563AD-D922-428F-853E-5E1CFDD1EE64}" type="sibTrans" cxnId="{4CE395C1-226D-45E8-9CC0-A05D548FE700}">
      <dgm:prSet/>
      <dgm:spPr/>
      <dgm:t>
        <a:bodyPr/>
        <a:lstStyle/>
        <a:p>
          <a:endParaRPr lang="en-GB"/>
        </a:p>
      </dgm:t>
    </dgm:pt>
    <dgm:pt modelId="{BA09F30B-41B6-4A2E-B41C-3D04527CEB55}">
      <dgm:prSet phldrT="[Text]"/>
      <dgm:spPr>
        <a:solidFill>
          <a:srgbClr val="FFC000"/>
        </a:solidFill>
      </dgm:spPr>
      <dgm:t>
        <a:bodyPr/>
        <a:lstStyle/>
        <a:p>
          <a:r>
            <a:rPr lang="en-GB" b="1"/>
            <a:t>Operations Manager.</a:t>
          </a:r>
        </a:p>
      </dgm:t>
    </dgm:pt>
    <dgm:pt modelId="{2E81A3B5-34BF-4115-9AC2-AB25C99C6D8F}" type="parTrans" cxnId="{0BEE51C5-7625-4C44-BB08-CFE4F714B80C}">
      <dgm:prSet/>
      <dgm:spPr/>
      <dgm:t>
        <a:bodyPr/>
        <a:lstStyle/>
        <a:p>
          <a:endParaRPr lang="en-GB"/>
        </a:p>
      </dgm:t>
    </dgm:pt>
    <dgm:pt modelId="{F8F416D7-0F9B-4496-B211-3BAE6141077F}" type="sibTrans" cxnId="{0BEE51C5-7625-4C44-BB08-CFE4F714B80C}">
      <dgm:prSet/>
      <dgm:spPr/>
      <dgm:t>
        <a:bodyPr/>
        <a:lstStyle/>
        <a:p>
          <a:endParaRPr lang="en-GB"/>
        </a:p>
      </dgm:t>
    </dgm:pt>
    <dgm:pt modelId="{B86DFF66-E0FB-49D1-BF40-3F8D77D1438B}">
      <dgm:prSet phldrT="[Text]" custT="1"/>
      <dgm:spPr>
        <a:solidFill>
          <a:srgbClr val="7030A0"/>
        </a:solidFill>
      </dgm:spPr>
      <dgm:t>
        <a:bodyPr/>
        <a:lstStyle/>
        <a:p>
          <a:r>
            <a:rPr lang="en-GB" sz="400" b="1"/>
            <a:t>Food</a:t>
          </a:r>
          <a:r>
            <a:rPr lang="en-GB" sz="500" b="1"/>
            <a:t> </a:t>
          </a:r>
          <a:r>
            <a:rPr lang="en-GB" sz="400" b="1"/>
            <a:t>Production Co-ordinator.</a:t>
          </a:r>
        </a:p>
      </dgm:t>
    </dgm:pt>
    <dgm:pt modelId="{9E5B412E-5093-4550-B43A-0B0DE27BFC58}" type="parTrans" cxnId="{DE7BC343-527C-496D-89C0-E91E34376E52}">
      <dgm:prSet/>
      <dgm:spPr/>
      <dgm:t>
        <a:bodyPr/>
        <a:lstStyle/>
        <a:p>
          <a:endParaRPr lang="en-GB"/>
        </a:p>
      </dgm:t>
    </dgm:pt>
    <dgm:pt modelId="{AB5DAB05-83A5-4696-A315-D22F2696B1C0}" type="sibTrans" cxnId="{DE7BC343-527C-496D-89C0-E91E34376E52}">
      <dgm:prSet/>
      <dgm:spPr/>
      <dgm:t>
        <a:bodyPr/>
        <a:lstStyle/>
        <a:p>
          <a:endParaRPr lang="en-GB"/>
        </a:p>
      </dgm:t>
    </dgm:pt>
    <dgm:pt modelId="{1F2239D3-CA96-45B4-B908-98E36A74E901}">
      <dgm:prSet/>
      <dgm:spPr>
        <a:solidFill>
          <a:srgbClr val="00B050"/>
        </a:solidFill>
      </dgm:spPr>
      <dgm:t>
        <a:bodyPr/>
        <a:lstStyle/>
        <a:p>
          <a:r>
            <a:rPr lang="en-GB" b="1"/>
            <a:t>Chefs.</a:t>
          </a:r>
        </a:p>
      </dgm:t>
    </dgm:pt>
    <dgm:pt modelId="{AA4CD9B5-F13A-461A-AEA0-EC35BD56A3C9}" type="parTrans" cxnId="{2035749F-5502-4956-B1B0-976987A1CDE0}">
      <dgm:prSet/>
      <dgm:spPr/>
      <dgm:t>
        <a:bodyPr/>
        <a:lstStyle/>
        <a:p>
          <a:endParaRPr lang="en-GB"/>
        </a:p>
      </dgm:t>
    </dgm:pt>
    <dgm:pt modelId="{314DBBF9-67AA-486C-9ED9-A21DD410E970}" type="sibTrans" cxnId="{2035749F-5502-4956-B1B0-976987A1CDE0}">
      <dgm:prSet/>
      <dgm:spPr/>
      <dgm:t>
        <a:bodyPr/>
        <a:lstStyle/>
        <a:p>
          <a:endParaRPr lang="en-GB"/>
        </a:p>
      </dgm:t>
    </dgm:pt>
    <dgm:pt modelId="{46D2A954-9307-4F25-8D06-DB867241B28B}">
      <dgm:prSet/>
      <dgm:spPr>
        <a:solidFill>
          <a:srgbClr val="FF0000"/>
        </a:solidFill>
      </dgm:spPr>
      <dgm:t>
        <a:bodyPr/>
        <a:lstStyle/>
        <a:p>
          <a:r>
            <a:rPr lang="en-GB" b="1"/>
            <a:t>General Assistants.</a:t>
          </a:r>
        </a:p>
      </dgm:t>
    </dgm:pt>
    <dgm:pt modelId="{B9922749-C19F-48FB-93A3-40CD18B3074A}" type="parTrans" cxnId="{A98272C8-EE3B-451B-881D-03A326A7CB63}">
      <dgm:prSet/>
      <dgm:spPr/>
      <dgm:t>
        <a:bodyPr/>
        <a:lstStyle/>
        <a:p>
          <a:endParaRPr lang="en-GB"/>
        </a:p>
      </dgm:t>
    </dgm:pt>
    <dgm:pt modelId="{2B585B8C-12DE-4528-983C-6C4AE984EDB0}" type="sibTrans" cxnId="{A98272C8-EE3B-451B-881D-03A326A7CB63}">
      <dgm:prSet/>
      <dgm:spPr/>
      <dgm:t>
        <a:bodyPr/>
        <a:lstStyle/>
        <a:p>
          <a:endParaRPr lang="en-GB"/>
        </a:p>
      </dgm:t>
    </dgm:pt>
    <dgm:pt modelId="{FE8CD920-5F34-4EC5-9631-20CF5CE93E0F}">
      <dgm:prSet/>
      <dgm:spPr>
        <a:solidFill>
          <a:srgbClr val="FF0000"/>
        </a:solidFill>
      </dgm:spPr>
      <dgm:t>
        <a:bodyPr/>
        <a:lstStyle/>
        <a:p>
          <a:r>
            <a:rPr lang="en-GB" b="1"/>
            <a:t>Assistant Chefs.</a:t>
          </a:r>
        </a:p>
      </dgm:t>
    </dgm:pt>
    <dgm:pt modelId="{AE8B9F7A-7B8D-43D9-8C6B-35FC175668FF}" type="parTrans" cxnId="{239CAA4B-BF23-4BAD-9F9C-3101D4E3741F}">
      <dgm:prSet/>
      <dgm:spPr/>
      <dgm:t>
        <a:bodyPr/>
        <a:lstStyle/>
        <a:p>
          <a:endParaRPr lang="en-GB"/>
        </a:p>
      </dgm:t>
    </dgm:pt>
    <dgm:pt modelId="{D32ACB57-7B22-43F8-A777-255954C9EF72}" type="sibTrans" cxnId="{239CAA4B-BF23-4BAD-9F9C-3101D4E3741F}">
      <dgm:prSet/>
      <dgm:spPr/>
      <dgm:t>
        <a:bodyPr/>
        <a:lstStyle/>
        <a:p>
          <a:endParaRPr lang="en-GB"/>
        </a:p>
      </dgm:t>
    </dgm:pt>
    <dgm:pt modelId="{969E2F3F-6A4D-4374-A4F4-21DF83541119}">
      <dgm:prSet/>
      <dgm:spPr>
        <a:solidFill>
          <a:srgbClr val="FF0000"/>
        </a:solidFill>
      </dgm:spPr>
      <dgm:t>
        <a:bodyPr/>
        <a:lstStyle/>
        <a:p>
          <a:r>
            <a:rPr lang="en-GB" b="1"/>
            <a:t>Assistant Baker.</a:t>
          </a:r>
        </a:p>
      </dgm:t>
    </dgm:pt>
    <dgm:pt modelId="{6018A05F-8B14-4DC4-B9BF-375F638A539D}" type="parTrans" cxnId="{E2C02317-FD04-4A75-B2B2-0367E4F1C999}">
      <dgm:prSet/>
      <dgm:spPr/>
      <dgm:t>
        <a:bodyPr/>
        <a:lstStyle/>
        <a:p>
          <a:endParaRPr lang="en-GB"/>
        </a:p>
      </dgm:t>
    </dgm:pt>
    <dgm:pt modelId="{1CCFD0F4-2A8A-44BE-B89F-4FE8DF86A94B}" type="sibTrans" cxnId="{E2C02317-FD04-4A75-B2B2-0367E4F1C999}">
      <dgm:prSet/>
      <dgm:spPr/>
      <dgm:t>
        <a:bodyPr/>
        <a:lstStyle/>
        <a:p>
          <a:endParaRPr lang="en-GB"/>
        </a:p>
      </dgm:t>
    </dgm:pt>
    <dgm:pt modelId="{07A6435D-E48D-4F9E-95BE-7F31791D2334}">
      <dgm:prSet custT="1"/>
      <dgm:spPr>
        <a:solidFill>
          <a:srgbClr val="7030A0"/>
        </a:solidFill>
      </dgm:spPr>
      <dgm:t>
        <a:bodyPr/>
        <a:lstStyle/>
        <a:p>
          <a:r>
            <a:rPr lang="en-GB" sz="400"/>
            <a:t>Events</a:t>
          </a:r>
          <a:r>
            <a:rPr lang="en-GB" sz="500"/>
            <a:t> </a:t>
          </a:r>
          <a:r>
            <a:rPr lang="en-GB" sz="400"/>
            <a:t>Administrative Co-ordinator.</a:t>
          </a:r>
        </a:p>
      </dgm:t>
    </dgm:pt>
    <dgm:pt modelId="{87A159AC-1ACA-4223-8EDD-F467291E2419}" type="parTrans" cxnId="{3210D06A-F45F-41C8-A5D1-DB5C83374C78}">
      <dgm:prSet/>
      <dgm:spPr/>
      <dgm:t>
        <a:bodyPr/>
        <a:lstStyle/>
        <a:p>
          <a:endParaRPr lang="en-GB"/>
        </a:p>
      </dgm:t>
    </dgm:pt>
    <dgm:pt modelId="{57D2EA1B-2865-488B-8620-E0EE63119D77}" type="sibTrans" cxnId="{3210D06A-F45F-41C8-A5D1-DB5C83374C78}">
      <dgm:prSet/>
      <dgm:spPr/>
      <dgm:t>
        <a:bodyPr/>
        <a:lstStyle/>
        <a:p>
          <a:endParaRPr lang="en-GB"/>
        </a:p>
      </dgm:t>
    </dgm:pt>
    <dgm:pt modelId="{7ECC3E39-99EE-4001-A19E-853E6129EC34}">
      <dgm:prSet/>
      <dgm:spPr>
        <a:solidFill>
          <a:srgbClr val="00B050"/>
        </a:solidFill>
      </dgm:spPr>
      <dgm:t>
        <a:bodyPr/>
        <a:lstStyle/>
        <a:p>
          <a:endParaRPr lang="en-GB" b="0"/>
        </a:p>
        <a:p>
          <a:r>
            <a:rPr lang="en-GB" b="1"/>
            <a:t>Bar &amp; Retail</a:t>
          </a:r>
        </a:p>
        <a:p>
          <a:r>
            <a:rPr lang="en-GB" b="1"/>
            <a:t>Supervisor.</a:t>
          </a:r>
        </a:p>
        <a:p>
          <a:r>
            <a:rPr lang="en-GB" b="1"/>
            <a:t>1 X FTE</a:t>
          </a:r>
        </a:p>
      </dgm:t>
    </dgm:pt>
    <dgm:pt modelId="{9FE34F9E-955E-4FE4-AFD9-0C4FB56A7554}" type="parTrans" cxnId="{9229E0D2-6264-4033-B519-C7AF158239C0}">
      <dgm:prSet/>
      <dgm:spPr/>
      <dgm:t>
        <a:bodyPr/>
        <a:lstStyle/>
        <a:p>
          <a:endParaRPr lang="en-GB"/>
        </a:p>
      </dgm:t>
    </dgm:pt>
    <dgm:pt modelId="{807A27B1-939A-48EF-B75A-842F759A743E}" type="sibTrans" cxnId="{9229E0D2-6264-4033-B519-C7AF158239C0}">
      <dgm:prSet/>
      <dgm:spPr/>
      <dgm:t>
        <a:bodyPr/>
        <a:lstStyle/>
        <a:p>
          <a:endParaRPr lang="en-GB"/>
        </a:p>
      </dgm:t>
    </dgm:pt>
    <dgm:pt modelId="{6E84C694-BB82-46B7-A03E-E5B3EE527B77}">
      <dgm:prSet/>
      <dgm:spPr/>
      <dgm:t>
        <a:bodyPr/>
        <a:lstStyle/>
        <a:p>
          <a:r>
            <a:rPr lang="en-GB" b="1"/>
            <a:t>Team Leader.</a:t>
          </a:r>
        </a:p>
      </dgm:t>
    </dgm:pt>
    <dgm:pt modelId="{322A5B73-072F-46FB-9EA9-404078F2F446}" type="parTrans" cxnId="{09590307-1447-45FC-B9C6-4F7B09F39445}">
      <dgm:prSet/>
      <dgm:spPr/>
      <dgm:t>
        <a:bodyPr/>
        <a:lstStyle/>
        <a:p>
          <a:endParaRPr lang="en-GB"/>
        </a:p>
      </dgm:t>
    </dgm:pt>
    <dgm:pt modelId="{0AB24781-8855-40F5-B93B-96286B7C1977}" type="sibTrans" cxnId="{09590307-1447-45FC-B9C6-4F7B09F39445}">
      <dgm:prSet/>
      <dgm:spPr/>
      <dgm:t>
        <a:bodyPr/>
        <a:lstStyle/>
        <a:p>
          <a:endParaRPr lang="en-GB"/>
        </a:p>
      </dgm:t>
    </dgm:pt>
    <dgm:pt modelId="{AFE98881-D91A-4E38-A77A-E8BDD1E160FD}">
      <dgm:prSet/>
      <dgm:spPr/>
      <dgm:t>
        <a:bodyPr/>
        <a:lstStyle/>
        <a:p>
          <a:r>
            <a:rPr lang="en-GB" b="1"/>
            <a:t>Team Leader.</a:t>
          </a:r>
        </a:p>
      </dgm:t>
    </dgm:pt>
    <dgm:pt modelId="{580D7007-5477-4705-AB4F-38FD60A1F28C}" type="parTrans" cxnId="{1F5D5DD1-47D4-4D24-BF5A-C9F7E718C7F8}">
      <dgm:prSet/>
      <dgm:spPr/>
      <dgm:t>
        <a:bodyPr/>
        <a:lstStyle/>
        <a:p>
          <a:endParaRPr lang="en-GB"/>
        </a:p>
      </dgm:t>
    </dgm:pt>
    <dgm:pt modelId="{C3605A7D-BC5D-49E8-AA66-77E305ACB735}" type="sibTrans" cxnId="{1F5D5DD1-47D4-4D24-BF5A-C9F7E718C7F8}">
      <dgm:prSet/>
      <dgm:spPr/>
      <dgm:t>
        <a:bodyPr/>
        <a:lstStyle/>
        <a:p>
          <a:endParaRPr lang="en-GB"/>
        </a:p>
      </dgm:t>
    </dgm:pt>
    <dgm:pt modelId="{719C5755-E0FD-4F53-AB98-6C58ED2543FD}">
      <dgm:prSet/>
      <dgm:spPr/>
      <dgm:t>
        <a:bodyPr/>
        <a:lstStyle/>
        <a:p>
          <a:r>
            <a:rPr lang="en-GB" b="1"/>
            <a:t>Team Leader</a:t>
          </a:r>
          <a:r>
            <a:rPr lang="en-GB"/>
            <a:t>.</a:t>
          </a:r>
        </a:p>
      </dgm:t>
    </dgm:pt>
    <dgm:pt modelId="{D18E311E-9537-4C62-B60B-0A12D16F8EB3}" type="parTrans" cxnId="{C2A21C83-62F0-40D0-B5E6-465AB455D2BF}">
      <dgm:prSet/>
      <dgm:spPr/>
      <dgm:t>
        <a:bodyPr/>
        <a:lstStyle/>
        <a:p>
          <a:endParaRPr lang="en-GB"/>
        </a:p>
      </dgm:t>
    </dgm:pt>
    <dgm:pt modelId="{8738F3B0-F0EB-493A-BA78-2ADD92B49167}" type="sibTrans" cxnId="{C2A21C83-62F0-40D0-B5E6-465AB455D2BF}">
      <dgm:prSet/>
      <dgm:spPr/>
      <dgm:t>
        <a:bodyPr/>
        <a:lstStyle/>
        <a:p>
          <a:endParaRPr lang="en-GB"/>
        </a:p>
      </dgm:t>
    </dgm:pt>
    <dgm:pt modelId="{9587655C-8CE4-4455-B5E9-DAEDB461AD5D}">
      <dgm:prSet/>
      <dgm:spPr/>
      <dgm:t>
        <a:bodyPr/>
        <a:lstStyle/>
        <a:p>
          <a:r>
            <a:rPr lang="en-GB" b="1"/>
            <a:t>Team Leader.</a:t>
          </a:r>
        </a:p>
      </dgm:t>
    </dgm:pt>
    <dgm:pt modelId="{2C7FADAB-5674-411D-B4A1-52C9452B6278}" type="parTrans" cxnId="{8A68931E-9B29-4A49-A9F0-6A25309EB981}">
      <dgm:prSet/>
      <dgm:spPr/>
      <dgm:t>
        <a:bodyPr/>
        <a:lstStyle/>
        <a:p>
          <a:endParaRPr lang="en-GB"/>
        </a:p>
      </dgm:t>
    </dgm:pt>
    <dgm:pt modelId="{4BEA4048-9E0A-4826-8ACC-A8A726207E7A}" type="sibTrans" cxnId="{8A68931E-9B29-4A49-A9F0-6A25309EB981}">
      <dgm:prSet/>
      <dgm:spPr/>
      <dgm:t>
        <a:bodyPr/>
        <a:lstStyle/>
        <a:p>
          <a:endParaRPr lang="en-GB"/>
        </a:p>
      </dgm:t>
    </dgm:pt>
    <dgm:pt modelId="{14D4B6B7-1AC6-4783-AAF7-2D335461E210}">
      <dgm:prSet/>
      <dgm:spPr>
        <a:solidFill>
          <a:srgbClr val="FF0000"/>
        </a:solidFill>
      </dgm:spPr>
      <dgm:t>
        <a:bodyPr/>
        <a:lstStyle/>
        <a:p>
          <a:r>
            <a:rPr lang="en-GB" b="1"/>
            <a:t>Catering Assistant.</a:t>
          </a:r>
        </a:p>
        <a:p>
          <a:r>
            <a:rPr lang="en-GB" b="1"/>
            <a:t>Warrington</a:t>
          </a:r>
        </a:p>
      </dgm:t>
    </dgm:pt>
    <dgm:pt modelId="{6C6CBB24-A001-46C7-8819-6E10A636FF83}" type="parTrans" cxnId="{170CF664-FFFF-4265-BC87-987DD55E16CF}">
      <dgm:prSet/>
      <dgm:spPr/>
      <dgm:t>
        <a:bodyPr/>
        <a:lstStyle/>
        <a:p>
          <a:endParaRPr lang="en-GB"/>
        </a:p>
      </dgm:t>
    </dgm:pt>
    <dgm:pt modelId="{1BF23DAB-9622-4EEE-B118-94CF5316A43B}" type="sibTrans" cxnId="{170CF664-FFFF-4265-BC87-987DD55E16CF}">
      <dgm:prSet/>
      <dgm:spPr/>
      <dgm:t>
        <a:bodyPr/>
        <a:lstStyle/>
        <a:p>
          <a:endParaRPr lang="en-GB"/>
        </a:p>
      </dgm:t>
    </dgm:pt>
    <dgm:pt modelId="{F037200D-4F09-48BE-9D90-5C95318B25E9}">
      <dgm:prSet/>
      <dgm:spPr>
        <a:solidFill>
          <a:srgbClr val="FF0000"/>
        </a:solidFill>
      </dgm:spPr>
      <dgm:t>
        <a:bodyPr/>
        <a:lstStyle/>
        <a:p>
          <a:r>
            <a:rPr lang="en-GB" b="1"/>
            <a:t>Catering Assistant.</a:t>
          </a:r>
        </a:p>
        <a:p>
          <a:r>
            <a:rPr lang="en-GB" b="1"/>
            <a:t>Marris</a:t>
          </a:r>
        </a:p>
      </dgm:t>
    </dgm:pt>
    <dgm:pt modelId="{BDD50006-9D9D-4F24-8C57-EC9C6D8A3493}" type="parTrans" cxnId="{415AF540-0440-4CBA-9DB1-7B34EEB8B7C9}">
      <dgm:prSet/>
      <dgm:spPr/>
      <dgm:t>
        <a:bodyPr/>
        <a:lstStyle/>
        <a:p>
          <a:endParaRPr lang="en-GB"/>
        </a:p>
      </dgm:t>
    </dgm:pt>
    <dgm:pt modelId="{75E91CB0-C7A4-4A7D-A73D-87211EF850EA}" type="sibTrans" cxnId="{415AF540-0440-4CBA-9DB1-7B34EEB8B7C9}">
      <dgm:prSet/>
      <dgm:spPr/>
      <dgm:t>
        <a:bodyPr/>
        <a:lstStyle/>
        <a:p>
          <a:endParaRPr lang="en-GB"/>
        </a:p>
      </dgm:t>
    </dgm:pt>
    <dgm:pt modelId="{5BD24942-552B-4B7A-A1A1-D29350117E0B}">
      <dgm:prSet/>
      <dgm:spPr>
        <a:solidFill>
          <a:srgbClr val="FF0000"/>
        </a:solidFill>
      </dgm:spPr>
      <dgm:t>
        <a:bodyPr/>
        <a:lstStyle/>
        <a:p>
          <a:r>
            <a:rPr lang="en-GB" b="1"/>
            <a:t>Catering Assistant.</a:t>
          </a:r>
        </a:p>
        <a:p>
          <a:r>
            <a:rPr lang="en-GB" b="1"/>
            <a:t>Thornton</a:t>
          </a:r>
        </a:p>
      </dgm:t>
    </dgm:pt>
    <dgm:pt modelId="{CEED3698-450D-4038-A8E1-8E89D996761B}" type="parTrans" cxnId="{71DF8136-585A-4399-8B9D-5BD06417D62B}">
      <dgm:prSet/>
      <dgm:spPr/>
      <dgm:t>
        <a:bodyPr/>
        <a:lstStyle/>
        <a:p>
          <a:endParaRPr lang="en-GB"/>
        </a:p>
      </dgm:t>
    </dgm:pt>
    <dgm:pt modelId="{9DEEB0BC-85C4-45B5-AE82-A5D8C4C7ECD8}" type="sibTrans" cxnId="{71DF8136-585A-4399-8B9D-5BD06417D62B}">
      <dgm:prSet/>
      <dgm:spPr/>
      <dgm:t>
        <a:bodyPr/>
        <a:lstStyle/>
        <a:p>
          <a:endParaRPr lang="en-GB"/>
        </a:p>
      </dgm:t>
    </dgm:pt>
    <dgm:pt modelId="{26EB5023-B656-4A4E-AB7A-7A929B517028}">
      <dgm:prSet/>
      <dgm:spPr>
        <a:solidFill>
          <a:srgbClr val="FF0000"/>
        </a:solidFill>
      </dgm:spPr>
      <dgm:t>
        <a:bodyPr/>
        <a:lstStyle/>
        <a:p>
          <a:r>
            <a:rPr lang="en-GB" b="1"/>
            <a:t>Catering Assistant.</a:t>
          </a:r>
        </a:p>
        <a:p>
          <a:r>
            <a:rPr lang="en-GB" b="1"/>
            <a:t>Shrewsbury</a:t>
          </a:r>
        </a:p>
      </dgm:t>
    </dgm:pt>
    <dgm:pt modelId="{FECE980E-E4A6-454F-98DE-2166B2919510}" type="parTrans" cxnId="{EE07EA40-8883-41C7-A2BC-F5B21DB2DCE1}">
      <dgm:prSet/>
      <dgm:spPr/>
      <dgm:t>
        <a:bodyPr/>
        <a:lstStyle/>
        <a:p>
          <a:endParaRPr lang="en-GB"/>
        </a:p>
      </dgm:t>
    </dgm:pt>
    <dgm:pt modelId="{3C5923BF-1E10-420C-85E4-26B165BA44AD}" type="sibTrans" cxnId="{EE07EA40-8883-41C7-A2BC-F5B21DB2DCE1}">
      <dgm:prSet/>
      <dgm:spPr/>
      <dgm:t>
        <a:bodyPr/>
        <a:lstStyle/>
        <a:p>
          <a:endParaRPr lang="en-GB"/>
        </a:p>
      </dgm:t>
    </dgm:pt>
    <dgm:pt modelId="{F091E660-FACF-469A-B955-27EAEC3E316C}">
      <dgm:prSet/>
      <dgm:spPr>
        <a:solidFill>
          <a:schemeClr val="accent2">
            <a:lumMod val="75000"/>
          </a:schemeClr>
        </a:solidFill>
      </dgm:spPr>
      <dgm:t>
        <a:bodyPr/>
        <a:lstStyle/>
        <a:p>
          <a:r>
            <a:rPr lang="en-GB" b="1"/>
            <a:t>Shop.</a:t>
          </a:r>
        </a:p>
      </dgm:t>
    </dgm:pt>
    <dgm:pt modelId="{24C1D76C-4EF7-4DF9-88D4-B8D93B625091}" type="parTrans" cxnId="{F602C6D4-5785-4EB2-8872-58F8C9E33040}">
      <dgm:prSet/>
      <dgm:spPr/>
      <dgm:t>
        <a:bodyPr/>
        <a:lstStyle/>
        <a:p>
          <a:endParaRPr lang="en-GB"/>
        </a:p>
      </dgm:t>
    </dgm:pt>
    <dgm:pt modelId="{7F70CD5F-C70E-4DD7-B5E1-506ECD485441}" type="sibTrans" cxnId="{F602C6D4-5785-4EB2-8872-58F8C9E33040}">
      <dgm:prSet/>
      <dgm:spPr/>
      <dgm:t>
        <a:bodyPr/>
        <a:lstStyle/>
        <a:p>
          <a:endParaRPr lang="en-GB"/>
        </a:p>
      </dgm:t>
    </dgm:pt>
    <dgm:pt modelId="{BBD37C18-B2C0-41AC-84BA-633F77F1B3A2}">
      <dgm:prSet/>
      <dgm:spPr>
        <a:solidFill>
          <a:srgbClr val="FF0000"/>
        </a:solidFill>
      </dgm:spPr>
      <dgm:t>
        <a:bodyPr/>
        <a:lstStyle/>
        <a:p>
          <a:r>
            <a:rPr lang="en-GB" b="1"/>
            <a:t>Shop Assistants.</a:t>
          </a:r>
        </a:p>
      </dgm:t>
    </dgm:pt>
    <dgm:pt modelId="{5476842A-E58C-4D80-884A-C56AA805B67A}" type="parTrans" cxnId="{A0058DE1-E06F-492C-9AA0-D4228A6EEF77}">
      <dgm:prSet/>
      <dgm:spPr/>
      <dgm:t>
        <a:bodyPr/>
        <a:lstStyle/>
        <a:p>
          <a:endParaRPr lang="en-GB"/>
        </a:p>
      </dgm:t>
    </dgm:pt>
    <dgm:pt modelId="{E0FB9C44-10BF-48F5-932D-BA9F14D03F76}" type="sibTrans" cxnId="{A0058DE1-E06F-492C-9AA0-D4228A6EEF77}">
      <dgm:prSet/>
      <dgm:spPr/>
      <dgm:t>
        <a:bodyPr/>
        <a:lstStyle/>
        <a:p>
          <a:endParaRPr lang="en-GB"/>
        </a:p>
      </dgm:t>
    </dgm:pt>
    <dgm:pt modelId="{C5255F22-627D-465E-9987-F474FE7DCB1D}">
      <dgm:prSet/>
      <dgm:spPr>
        <a:solidFill>
          <a:srgbClr val="FF0000"/>
        </a:solidFill>
      </dgm:spPr>
      <dgm:t>
        <a:bodyPr/>
        <a:lstStyle/>
        <a:p>
          <a:r>
            <a:rPr lang="en-GB" b="1"/>
            <a:t>Bar Staff.</a:t>
          </a:r>
        </a:p>
      </dgm:t>
    </dgm:pt>
    <dgm:pt modelId="{D8539D14-41C3-4A28-B590-7BAFD5219708}" type="parTrans" cxnId="{AEB16BC9-CDD5-47DD-89FF-8E45FD3FC5F8}">
      <dgm:prSet/>
      <dgm:spPr/>
      <dgm:t>
        <a:bodyPr/>
        <a:lstStyle/>
        <a:p>
          <a:endParaRPr lang="en-GB"/>
        </a:p>
      </dgm:t>
    </dgm:pt>
    <dgm:pt modelId="{3C2866C0-7E14-4FE5-AD04-DF9EB6071DAE}" type="sibTrans" cxnId="{AEB16BC9-CDD5-47DD-89FF-8E45FD3FC5F8}">
      <dgm:prSet/>
      <dgm:spPr/>
      <dgm:t>
        <a:bodyPr/>
        <a:lstStyle/>
        <a:p>
          <a:endParaRPr lang="en-GB"/>
        </a:p>
      </dgm:t>
    </dgm:pt>
    <dgm:pt modelId="{9E156602-8D88-414E-8773-16E6296EFE12}">
      <dgm:prSet/>
      <dgm:spPr>
        <a:solidFill>
          <a:srgbClr val="FF0000"/>
        </a:solidFill>
      </dgm:spPr>
      <dgm:t>
        <a:bodyPr/>
        <a:lstStyle/>
        <a:p>
          <a:r>
            <a:rPr lang="en-GB" b="1"/>
            <a:t>Catering Assistant.</a:t>
          </a:r>
        </a:p>
        <a:p>
          <a:r>
            <a:rPr lang="en-GB" b="1"/>
            <a:t>Chester</a:t>
          </a:r>
        </a:p>
      </dgm:t>
    </dgm:pt>
    <dgm:pt modelId="{0B3D11BE-8AEC-40FE-9E92-5D1538D75AE8}" type="parTrans" cxnId="{07C36EF3-CCA3-4951-A9FC-91D2B5BD1336}">
      <dgm:prSet/>
      <dgm:spPr/>
      <dgm:t>
        <a:bodyPr/>
        <a:lstStyle/>
        <a:p>
          <a:endParaRPr lang="en-GB"/>
        </a:p>
      </dgm:t>
    </dgm:pt>
    <dgm:pt modelId="{E1765E23-9E2E-4CEF-AEE9-A0ED854E1F78}" type="sibTrans" cxnId="{07C36EF3-CCA3-4951-A9FC-91D2B5BD1336}">
      <dgm:prSet/>
      <dgm:spPr/>
      <dgm:t>
        <a:bodyPr/>
        <a:lstStyle/>
        <a:p>
          <a:endParaRPr lang="en-GB"/>
        </a:p>
      </dgm:t>
    </dgm:pt>
    <dgm:pt modelId="{C55A4429-BB0C-4DA4-B240-D49BB7CE784F}">
      <dgm:prSet phldrT="[Text]"/>
      <dgm:spPr>
        <a:solidFill>
          <a:srgbClr val="7030A0"/>
        </a:solidFill>
      </dgm:spPr>
      <dgm:t>
        <a:bodyPr/>
        <a:lstStyle/>
        <a:p>
          <a:r>
            <a:rPr lang="en-GB" b="1"/>
            <a:t>Catering Co-ordinator.</a:t>
          </a:r>
        </a:p>
      </dgm:t>
    </dgm:pt>
    <dgm:pt modelId="{E7B3F000-660C-4CC9-8D67-61107D945D0A}" type="sibTrans" cxnId="{F6FAEB81-7FAA-4429-A71B-EFEECD4A4462}">
      <dgm:prSet/>
      <dgm:spPr/>
      <dgm:t>
        <a:bodyPr/>
        <a:lstStyle/>
        <a:p>
          <a:endParaRPr lang="en-GB"/>
        </a:p>
      </dgm:t>
    </dgm:pt>
    <dgm:pt modelId="{A864ABF7-800F-489D-B07D-49022B2FE25D}" type="parTrans" cxnId="{F6FAEB81-7FAA-4429-A71B-EFEECD4A4462}">
      <dgm:prSet/>
      <dgm:spPr/>
      <dgm:t>
        <a:bodyPr/>
        <a:lstStyle/>
        <a:p>
          <a:endParaRPr lang="en-GB"/>
        </a:p>
      </dgm:t>
    </dgm:pt>
    <dgm:pt modelId="{C676D383-4D47-4D22-ABDE-9D885B29C89F}">
      <dgm:prSet custT="1"/>
      <dgm:spPr>
        <a:solidFill>
          <a:srgbClr val="7030A0"/>
        </a:solidFill>
      </dgm:spPr>
      <dgm:t>
        <a:bodyPr/>
        <a:lstStyle/>
        <a:p>
          <a:r>
            <a:rPr lang="en-GB" sz="400" b="1"/>
            <a:t>Food</a:t>
          </a:r>
          <a:r>
            <a:rPr lang="en-GB" sz="500" b="1"/>
            <a:t> </a:t>
          </a:r>
          <a:r>
            <a:rPr lang="en-GB" sz="400" b="1"/>
            <a:t>Production Co-ordinator.</a:t>
          </a:r>
        </a:p>
      </dgm:t>
    </dgm:pt>
    <dgm:pt modelId="{2E77F8C1-B8F5-4498-B7A1-DE2467584360}" type="parTrans" cxnId="{5A650466-378D-42A5-A1F2-DE23D075C4B9}">
      <dgm:prSet/>
      <dgm:spPr/>
      <dgm:t>
        <a:bodyPr/>
        <a:lstStyle/>
        <a:p>
          <a:endParaRPr lang="en-GB"/>
        </a:p>
      </dgm:t>
    </dgm:pt>
    <dgm:pt modelId="{5164EAFD-C74A-4A94-B243-AA21B1AC3DDA}" type="sibTrans" cxnId="{5A650466-378D-42A5-A1F2-DE23D075C4B9}">
      <dgm:prSet/>
      <dgm:spPr/>
      <dgm:t>
        <a:bodyPr/>
        <a:lstStyle/>
        <a:p>
          <a:endParaRPr lang="en-GB"/>
        </a:p>
      </dgm:t>
    </dgm:pt>
    <dgm:pt modelId="{14557A74-54F9-4480-93AE-5CE5CD146E76}">
      <dgm:prSet custT="1"/>
      <dgm:spPr>
        <a:solidFill>
          <a:srgbClr val="00B050"/>
        </a:solidFill>
      </dgm:spPr>
      <dgm:t>
        <a:bodyPr/>
        <a:lstStyle/>
        <a:p>
          <a:r>
            <a:rPr lang="en-GB" sz="400" b="1"/>
            <a:t>Administartive Assistant/Finance.</a:t>
          </a:r>
        </a:p>
      </dgm:t>
    </dgm:pt>
    <dgm:pt modelId="{15CA7EBD-AD8D-4DD0-BC04-CCF71B02D4B6}" type="sibTrans" cxnId="{C2C0CF9B-F76C-432C-8BD5-A0C8B715E16E}">
      <dgm:prSet/>
      <dgm:spPr/>
      <dgm:t>
        <a:bodyPr/>
        <a:lstStyle/>
        <a:p>
          <a:endParaRPr lang="en-GB"/>
        </a:p>
      </dgm:t>
    </dgm:pt>
    <dgm:pt modelId="{23EA116B-7999-4A59-8DCD-C2009E683665}" type="parTrans" cxnId="{C2C0CF9B-F76C-432C-8BD5-A0C8B715E16E}">
      <dgm:prSet/>
      <dgm:spPr/>
      <dgm:t>
        <a:bodyPr/>
        <a:lstStyle/>
        <a:p>
          <a:endParaRPr lang="en-GB"/>
        </a:p>
      </dgm:t>
    </dgm:pt>
    <dgm:pt modelId="{B84CF904-B3D9-45F1-8E20-08AD515F3260}">
      <dgm:prSet custT="1"/>
      <dgm:spPr>
        <a:solidFill>
          <a:srgbClr val="00B050"/>
        </a:solidFill>
      </dgm:spPr>
      <dgm:t>
        <a:bodyPr/>
        <a:lstStyle/>
        <a:p>
          <a:r>
            <a:rPr lang="en-GB" sz="400" b="1"/>
            <a:t>Administrative Assistant</a:t>
          </a:r>
        </a:p>
      </dgm:t>
    </dgm:pt>
    <dgm:pt modelId="{9B7C1386-ABCF-4376-A0D4-9FDD1EAA962A}" type="sibTrans" cxnId="{E5DA9EA4-F6AE-4CBA-814E-A58D6DAA3576}">
      <dgm:prSet/>
      <dgm:spPr/>
      <dgm:t>
        <a:bodyPr/>
        <a:lstStyle/>
        <a:p>
          <a:endParaRPr lang="en-GB"/>
        </a:p>
      </dgm:t>
    </dgm:pt>
    <dgm:pt modelId="{C0877B7F-D429-4D66-B2EB-744AA8381262}" type="parTrans" cxnId="{E5DA9EA4-F6AE-4CBA-814E-A58D6DAA3576}">
      <dgm:prSet/>
      <dgm:spPr/>
      <dgm:t>
        <a:bodyPr/>
        <a:lstStyle/>
        <a:p>
          <a:endParaRPr lang="en-GB"/>
        </a:p>
      </dgm:t>
    </dgm:pt>
    <dgm:pt modelId="{0270CE7D-8DCE-4960-B7E8-B5009C5130DF}" type="pres">
      <dgm:prSet presAssocID="{1598A8BD-1E3F-4472-B409-79F0400BB8EC}" presName="mainComposite" presStyleCnt="0">
        <dgm:presLayoutVars>
          <dgm:chPref val="1"/>
          <dgm:dir/>
          <dgm:animOne val="branch"/>
          <dgm:animLvl val="lvl"/>
          <dgm:resizeHandles val="exact"/>
        </dgm:presLayoutVars>
      </dgm:prSet>
      <dgm:spPr/>
    </dgm:pt>
    <dgm:pt modelId="{58FE458D-DF64-4FA6-B48F-A406EE7865E1}" type="pres">
      <dgm:prSet presAssocID="{1598A8BD-1E3F-4472-B409-79F0400BB8EC}" presName="hierFlow" presStyleCnt="0"/>
      <dgm:spPr/>
    </dgm:pt>
    <dgm:pt modelId="{1E856F98-A153-46D0-AD7F-230BBB87E634}" type="pres">
      <dgm:prSet presAssocID="{1598A8BD-1E3F-4472-B409-79F0400BB8EC}" presName="hierChild1" presStyleCnt="0">
        <dgm:presLayoutVars>
          <dgm:chPref val="1"/>
          <dgm:animOne val="branch"/>
          <dgm:animLvl val="lvl"/>
        </dgm:presLayoutVars>
      </dgm:prSet>
      <dgm:spPr/>
    </dgm:pt>
    <dgm:pt modelId="{CA24AA38-3E64-4122-B0D0-93ACAF3846D0}" type="pres">
      <dgm:prSet presAssocID="{BA263D04-51F8-430E-9044-6C96D8C20602}" presName="Name14" presStyleCnt="0"/>
      <dgm:spPr/>
    </dgm:pt>
    <dgm:pt modelId="{374800E7-007F-4070-BA82-37022449D99D}" type="pres">
      <dgm:prSet presAssocID="{BA263D04-51F8-430E-9044-6C96D8C20602}" presName="level1Shape" presStyleLbl="node0" presStyleIdx="0" presStyleCnt="1" custScaleX="201512" custScaleY="157179" custLinFactX="-55159" custLinFactY="-100000" custLinFactNeighborX="-100000" custLinFactNeighborY="-137425">
        <dgm:presLayoutVars>
          <dgm:chPref val="3"/>
        </dgm:presLayoutVars>
      </dgm:prSet>
      <dgm:spPr/>
    </dgm:pt>
    <dgm:pt modelId="{6D27C78E-9296-42FA-BDA0-973C82D75D77}" type="pres">
      <dgm:prSet presAssocID="{BA263D04-51F8-430E-9044-6C96D8C20602}" presName="hierChild2" presStyleCnt="0"/>
      <dgm:spPr/>
    </dgm:pt>
    <dgm:pt modelId="{CEF98AA8-5B80-49FA-BC70-DDE228C53528}" type="pres">
      <dgm:prSet presAssocID="{0D4CCDEB-1171-4528-B025-DB1844725904}" presName="Name19" presStyleLbl="parChTrans1D2" presStyleIdx="0" presStyleCnt="3"/>
      <dgm:spPr/>
    </dgm:pt>
    <dgm:pt modelId="{9A4CECF7-6059-4968-9C21-FBF32BD7C451}" type="pres">
      <dgm:prSet presAssocID="{0C1283ED-E271-4068-B78C-B4B2C1A6372C}" presName="Name21" presStyleCnt="0"/>
      <dgm:spPr/>
    </dgm:pt>
    <dgm:pt modelId="{FDEDC7BB-6470-486E-9185-C138E65B0A26}" type="pres">
      <dgm:prSet presAssocID="{0C1283ED-E271-4068-B78C-B4B2C1A6372C}" presName="level2Shape" presStyleLbl="node2" presStyleIdx="0" presStyleCnt="3" custLinFactY="-100000" custLinFactNeighborX="-827" custLinFactNeighborY="-135242"/>
      <dgm:spPr/>
    </dgm:pt>
    <dgm:pt modelId="{5466CD65-13A0-4A88-82FD-CD17911958C3}" type="pres">
      <dgm:prSet presAssocID="{0C1283ED-E271-4068-B78C-B4B2C1A6372C}" presName="hierChild3" presStyleCnt="0"/>
      <dgm:spPr/>
    </dgm:pt>
    <dgm:pt modelId="{8F3F0752-7E01-4BF0-B0C9-92AEA2A9232E}" type="pres">
      <dgm:prSet presAssocID="{A864ABF7-800F-489D-B07D-49022B2FE25D}" presName="Name19" presStyleLbl="parChTrans1D3" presStyleIdx="0" presStyleCnt="7"/>
      <dgm:spPr/>
    </dgm:pt>
    <dgm:pt modelId="{B0AA0A63-DBE1-44A6-AF4A-83ADB797D921}" type="pres">
      <dgm:prSet presAssocID="{C55A4429-BB0C-4DA4-B240-D49BB7CE784F}" presName="Name21" presStyleCnt="0"/>
      <dgm:spPr/>
    </dgm:pt>
    <dgm:pt modelId="{B478C41F-A10B-42F1-82F6-57F0C9DBDC7C}" type="pres">
      <dgm:prSet presAssocID="{C55A4429-BB0C-4DA4-B240-D49BB7CE784F}" presName="level2Shape" presStyleLbl="node3" presStyleIdx="0" presStyleCnt="7"/>
      <dgm:spPr/>
    </dgm:pt>
    <dgm:pt modelId="{301015F8-E3D7-48F2-870B-09FDCFF08E50}" type="pres">
      <dgm:prSet presAssocID="{C55A4429-BB0C-4DA4-B240-D49BB7CE784F}" presName="hierChild3" presStyleCnt="0"/>
      <dgm:spPr/>
    </dgm:pt>
    <dgm:pt modelId="{E392E9D2-68A2-44CE-9340-9301C017E2A8}" type="pres">
      <dgm:prSet presAssocID="{322A5B73-072F-46FB-9EA9-404078F2F446}" presName="Name19" presStyleLbl="parChTrans1D4" presStyleIdx="0" presStyleCnt="16"/>
      <dgm:spPr/>
    </dgm:pt>
    <dgm:pt modelId="{7C49C14C-0506-40C3-8403-1ACF23C9442F}" type="pres">
      <dgm:prSet presAssocID="{6E84C694-BB82-46B7-A03E-E5B3EE527B77}" presName="Name21" presStyleCnt="0"/>
      <dgm:spPr/>
    </dgm:pt>
    <dgm:pt modelId="{59B699FD-0E4F-4468-B946-34F2D3B36FAB}" type="pres">
      <dgm:prSet presAssocID="{6E84C694-BB82-46B7-A03E-E5B3EE527B77}" presName="level2Shape" presStyleLbl="node4" presStyleIdx="0" presStyleCnt="16" custLinFactY="4788" custLinFactNeighborX="-237" custLinFactNeighborY="100000"/>
      <dgm:spPr/>
    </dgm:pt>
    <dgm:pt modelId="{1544AA30-9E30-4F96-AAF8-06C83C8DF63A}" type="pres">
      <dgm:prSet presAssocID="{6E84C694-BB82-46B7-A03E-E5B3EE527B77}" presName="hierChild3" presStyleCnt="0"/>
      <dgm:spPr/>
    </dgm:pt>
    <dgm:pt modelId="{51FB27CF-BE0A-4D17-BFD6-7D87F47AB576}" type="pres">
      <dgm:prSet presAssocID="{FECE980E-E4A6-454F-98DE-2166B2919510}" presName="Name19" presStyleLbl="parChTrans1D4" presStyleIdx="1" presStyleCnt="16"/>
      <dgm:spPr/>
    </dgm:pt>
    <dgm:pt modelId="{10BC8A81-A478-435E-A137-89BC9AE91245}" type="pres">
      <dgm:prSet presAssocID="{26EB5023-B656-4A4E-AB7A-7A929B517028}" presName="Name21" presStyleCnt="0"/>
      <dgm:spPr/>
    </dgm:pt>
    <dgm:pt modelId="{0B5CDAA5-6EBC-47F4-AD5E-849FB33BAAC8}" type="pres">
      <dgm:prSet presAssocID="{26EB5023-B656-4A4E-AB7A-7A929B517028}" presName="level2Shape" presStyleLbl="node4" presStyleIdx="1" presStyleCnt="16" custLinFactY="100000" custLinFactNeighborX="-237" custLinFactNeighborY="111958"/>
      <dgm:spPr/>
    </dgm:pt>
    <dgm:pt modelId="{8922AE45-2D68-486F-81AF-EA1EFC30BB3C}" type="pres">
      <dgm:prSet presAssocID="{26EB5023-B656-4A4E-AB7A-7A929B517028}" presName="hierChild3" presStyleCnt="0"/>
      <dgm:spPr/>
    </dgm:pt>
    <dgm:pt modelId="{094FA428-EF1A-4C97-B3FC-3449403EA94A}" type="pres">
      <dgm:prSet presAssocID="{580D7007-5477-4705-AB4F-38FD60A1F28C}" presName="Name19" presStyleLbl="parChTrans1D4" presStyleIdx="2" presStyleCnt="16"/>
      <dgm:spPr/>
    </dgm:pt>
    <dgm:pt modelId="{D7953DDD-C716-406C-9EFB-09A6F0FE8156}" type="pres">
      <dgm:prSet presAssocID="{AFE98881-D91A-4E38-A77A-E8BDD1E160FD}" presName="Name21" presStyleCnt="0"/>
      <dgm:spPr/>
    </dgm:pt>
    <dgm:pt modelId="{1C97209E-1E7E-437C-A17C-FDADAE8D3F14}" type="pres">
      <dgm:prSet presAssocID="{AFE98881-D91A-4E38-A77A-E8BDD1E160FD}" presName="level2Shape" presStyleLbl="node4" presStyleIdx="2" presStyleCnt="16" custLinFactY="4788" custLinFactNeighborX="0" custLinFactNeighborY="100000"/>
      <dgm:spPr/>
    </dgm:pt>
    <dgm:pt modelId="{10630B85-CF05-4851-89DB-25211C053152}" type="pres">
      <dgm:prSet presAssocID="{AFE98881-D91A-4E38-A77A-E8BDD1E160FD}" presName="hierChild3" presStyleCnt="0"/>
      <dgm:spPr/>
    </dgm:pt>
    <dgm:pt modelId="{F365B8CF-77C2-453D-B530-AC0E7B7D5E7B}" type="pres">
      <dgm:prSet presAssocID="{CEED3698-450D-4038-A8E1-8E89D996761B}" presName="Name19" presStyleLbl="parChTrans1D4" presStyleIdx="3" presStyleCnt="16"/>
      <dgm:spPr/>
    </dgm:pt>
    <dgm:pt modelId="{3A914092-B7CD-46BD-92E7-CDA53CF74100}" type="pres">
      <dgm:prSet presAssocID="{5BD24942-552B-4B7A-A1A1-D29350117E0B}" presName="Name21" presStyleCnt="0"/>
      <dgm:spPr/>
    </dgm:pt>
    <dgm:pt modelId="{ADB08D4E-23D4-4289-AEF6-73E1592F2417}" type="pres">
      <dgm:prSet presAssocID="{5BD24942-552B-4B7A-A1A1-D29350117E0B}" presName="level2Shape" presStyleLbl="node4" presStyleIdx="3" presStyleCnt="16" custLinFactY="100000" custLinFactNeighborX="285" custLinFactNeighborY="110767"/>
      <dgm:spPr/>
    </dgm:pt>
    <dgm:pt modelId="{3443A988-51C9-4BC5-B263-60F35A83869F}" type="pres">
      <dgm:prSet presAssocID="{5BD24942-552B-4B7A-A1A1-D29350117E0B}" presName="hierChild3" presStyleCnt="0"/>
      <dgm:spPr/>
    </dgm:pt>
    <dgm:pt modelId="{33EC6218-A717-4774-88AA-F3DAA5D3B696}" type="pres">
      <dgm:prSet presAssocID="{51502585-CB3F-4F3E-8A15-6EB00B56E785}" presName="Name19" presStyleLbl="parChTrans1D3" presStyleIdx="1" presStyleCnt="7"/>
      <dgm:spPr/>
    </dgm:pt>
    <dgm:pt modelId="{C7D09F2E-6F5E-42EB-8E04-23B47B52A80C}" type="pres">
      <dgm:prSet presAssocID="{5181C7EC-81F1-4108-955E-67B4B75A747C}" presName="Name21" presStyleCnt="0"/>
      <dgm:spPr/>
    </dgm:pt>
    <dgm:pt modelId="{2A73D608-6217-4D9C-8F5F-8B9861C5BCAB}" type="pres">
      <dgm:prSet presAssocID="{5181C7EC-81F1-4108-955E-67B4B75A747C}" presName="level2Shape" presStyleLbl="node3" presStyleIdx="1" presStyleCnt="7"/>
      <dgm:spPr/>
    </dgm:pt>
    <dgm:pt modelId="{7EC88597-0F42-46AD-B7C7-3330ACAE691A}" type="pres">
      <dgm:prSet presAssocID="{5181C7EC-81F1-4108-955E-67B4B75A747C}" presName="hierChild3" presStyleCnt="0"/>
      <dgm:spPr/>
    </dgm:pt>
    <dgm:pt modelId="{126F55A1-946B-4B1A-ABDE-52FE50CFE83C}" type="pres">
      <dgm:prSet presAssocID="{D18E311E-9537-4C62-B60B-0A12D16F8EB3}" presName="Name19" presStyleLbl="parChTrans1D4" presStyleIdx="4" presStyleCnt="16"/>
      <dgm:spPr/>
    </dgm:pt>
    <dgm:pt modelId="{43AFC7F7-F74F-4215-9701-D63A8A78AB54}" type="pres">
      <dgm:prSet presAssocID="{719C5755-E0FD-4F53-AB98-6C58ED2543FD}" presName="Name21" presStyleCnt="0"/>
      <dgm:spPr/>
    </dgm:pt>
    <dgm:pt modelId="{9E030094-3C56-4234-A61B-B31CB761CD5E}" type="pres">
      <dgm:prSet presAssocID="{719C5755-E0FD-4F53-AB98-6C58ED2543FD}" presName="level2Shape" presStyleLbl="node4" presStyleIdx="4" presStyleCnt="16" custLinFactY="5979" custLinFactNeighborY="100000"/>
      <dgm:spPr/>
    </dgm:pt>
    <dgm:pt modelId="{65C51E9E-CCE3-4905-86D4-85EC6924834F}" type="pres">
      <dgm:prSet presAssocID="{719C5755-E0FD-4F53-AB98-6C58ED2543FD}" presName="hierChild3" presStyleCnt="0"/>
      <dgm:spPr/>
    </dgm:pt>
    <dgm:pt modelId="{CFC2B2FA-3722-451A-BAD7-2B3BC26460A1}" type="pres">
      <dgm:prSet presAssocID="{BDD50006-9D9D-4F24-8C57-EC9C6D8A3493}" presName="Name19" presStyleLbl="parChTrans1D4" presStyleIdx="5" presStyleCnt="16"/>
      <dgm:spPr/>
    </dgm:pt>
    <dgm:pt modelId="{7207C291-3DFB-4AEC-BB07-D82372D11722}" type="pres">
      <dgm:prSet presAssocID="{F037200D-4F09-48BE-9D90-5C95318B25E9}" presName="Name21" presStyleCnt="0"/>
      <dgm:spPr/>
    </dgm:pt>
    <dgm:pt modelId="{8653A93F-8163-4335-96E9-5CB4CEF8C77D}" type="pres">
      <dgm:prSet presAssocID="{F037200D-4F09-48BE-9D90-5C95318B25E9}" presName="level2Shape" presStyleLbl="node4" presStyleIdx="5" presStyleCnt="16" custLinFactY="100000" custLinFactNeighborX="0" custLinFactNeighborY="108385"/>
      <dgm:spPr/>
    </dgm:pt>
    <dgm:pt modelId="{62B0C083-AFF1-4E08-B744-C63F1A3A1C2F}" type="pres">
      <dgm:prSet presAssocID="{F037200D-4F09-48BE-9D90-5C95318B25E9}" presName="hierChild3" presStyleCnt="0"/>
      <dgm:spPr/>
    </dgm:pt>
    <dgm:pt modelId="{94904BB7-1CE8-4946-91EC-6CCA4ABF0D0E}" type="pres">
      <dgm:prSet presAssocID="{2C7FADAB-5674-411D-B4A1-52C9452B6278}" presName="Name19" presStyleLbl="parChTrans1D4" presStyleIdx="6" presStyleCnt="16"/>
      <dgm:spPr/>
    </dgm:pt>
    <dgm:pt modelId="{1B7C9DD7-4BE6-4005-97FE-DABB8AF80AB9}" type="pres">
      <dgm:prSet presAssocID="{9587655C-8CE4-4455-B5E9-DAEDB461AD5D}" presName="Name21" presStyleCnt="0"/>
      <dgm:spPr/>
    </dgm:pt>
    <dgm:pt modelId="{583CAA4B-1233-4017-AC19-939E86F7F42F}" type="pres">
      <dgm:prSet presAssocID="{9587655C-8CE4-4455-B5E9-DAEDB461AD5D}" presName="level2Shape" presStyleLbl="node4" presStyleIdx="6" presStyleCnt="16" custLinFactY="3597" custLinFactNeighborX="794" custLinFactNeighborY="100000"/>
      <dgm:spPr/>
    </dgm:pt>
    <dgm:pt modelId="{B2B6B6E5-47FD-433E-A819-EA31D10BB962}" type="pres">
      <dgm:prSet presAssocID="{9587655C-8CE4-4455-B5E9-DAEDB461AD5D}" presName="hierChild3" presStyleCnt="0"/>
      <dgm:spPr/>
    </dgm:pt>
    <dgm:pt modelId="{7E797427-BAE5-473F-B96B-03B4A0F18C2C}" type="pres">
      <dgm:prSet presAssocID="{6C6CBB24-A001-46C7-8819-6E10A636FF83}" presName="Name19" presStyleLbl="parChTrans1D4" presStyleIdx="7" presStyleCnt="16"/>
      <dgm:spPr/>
    </dgm:pt>
    <dgm:pt modelId="{10DEBD02-7F46-4651-86DD-F9F3F465A516}" type="pres">
      <dgm:prSet presAssocID="{14D4B6B7-1AC6-4783-AAF7-2D335461E210}" presName="Name21" presStyleCnt="0"/>
      <dgm:spPr/>
    </dgm:pt>
    <dgm:pt modelId="{DD52640D-DD39-4B53-B849-5459B07B4558}" type="pres">
      <dgm:prSet presAssocID="{14D4B6B7-1AC6-4783-AAF7-2D335461E210}" presName="level2Shape" presStyleLbl="node4" presStyleIdx="7" presStyleCnt="16" custLinFactY="100000" custLinFactNeighborX="1588" custLinFactNeighborY="110767"/>
      <dgm:spPr/>
    </dgm:pt>
    <dgm:pt modelId="{FF554790-B294-4799-AC4F-A891614A43C8}" type="pres">
      <dgm:prSet presAssocID="{14D4B6B7-1AC6-4783-AAF7-2D335461E210}" presName="hierChild3" presStyleCnt="0"/>
      <dgm:spPr/>
    </dgm:pt>
    <dgm:pt modelId="{E0C19782-B4FC-4704-905E-91C7B53938F3}" type="pres">
      <dgm:prSet presAssocID="{0B3D11BE-8AEC-40FE-9E92-5D1538D75AE8}" presName="Name19" presStyleLbl="parChTrans1D4" presStyleIdx="8" presStyleCnt="16"/>
      <dgm:spPr/>
    </dgm:pt>
    <dgm:pt modelId="{D3F05749-EA53-4B06-BC1A-DFAA17A2287A}" type="pres">
      <dgm:prSet presAssocID="{9E156602-8D88-414E-8773-16E6296EFE12}" presName="Name21" presStyleCnt="0"/>
      <dgm:spPr/>
    </dgm:pt>
    <dgm:pt modelId="{C891692A-3658-4BBD-B6D9-6039256DEB1A}" type="pres">
      <dgm:prSet presAssocID="{9E156602-8D88-414E-8773-16E6296EFE12}" presName="level2Shape" presStyleLbl="node4" presStyleIdx="8" presStyleCnt="16" custLinFactY="100000" custLinFactNeighborX="9526" custLinFactNeighborY="111958"/>
      <dgm:spPr/>
    </dgm:pt>
    <dgm:pt modelId="{D7F3CE06-0CDD-4B18-AC9F-EEB8F0ABF72C}" type="pres">
      <dgm:prSet presAssocID="{9E156602-8D88-414E-8773-16E6296EFE12}" presName="hierChild3" presStyleCnt="0"/>
      <dgm:spPr/>
    </dgm:pt>
    <dgm:pt modelId="{2A02216B-A9C1-4E02-8133-8FEDC667D85C}" type="pres">
      <dgm:prSet presAssocID="{9FE34F9E-955E-4FE4-AFD9-0C4FB56A7554}" presName="Name19" presStyleLbl="parChTrans1D3" presStyleIdx="2" presStyleCnt="7"/>
      <dgm:spPr/>
    </dgm:pt>
    <dgm:pt modelId="{B46E113F-663B-4064-966B-AAFB3354353A}" type="pres">
      <dgm:prSet presAssocID="{7ECC3E39-99EE-4001-A19E-853E6129EC34}" presName="Name21" presStyleCnt="0"/>
      <dgm:spPr/>
    </dgm:pt>
    <dgm:pt modelId="{F16EB2B0-4436-46D4-B7A7-FC06B49C1B2F}" type="pres">
      <dgm:prSet presAssocID="{7ECC3E39-99EE-4001-A19E-853E6129EC34}" presName="level2Shape" presStyleLbl="node3" presStyleIdx="2" presStyleCnt="7" custLinFactY="11933" custLinFactNeighborX="-4763" custLinFactNeighborY="100000"/>
      <dgm:spPr/>
    </dgm:pt>
    <dgm:pt modelId="{16574F52-CE01-4F5A-9D9C-03C02954811B}" type="pres">
      <dgm:prSet presAssocID="{7ECC3E39-99EE-4001-A19E-853E6129EC34}" presName="hierChild3" presStyleCnt="0"/>
      <dgm:spPr/>
    </dgm:pt>
    <dgm:pt modelId="{E739A7F7-4983-46B5-AC47-2F357C0CB411}" type="pres">
      <dgm:prSet presAssocID="{24C1D76C-4EF7-4DF9-88D4-B8D93B625091}" presName="Name19" presStyleLbl="parChTrans1D4" presStyleIdx="9" presStyleCnt="16"/>
      <dgm:spPr/>
    </dgm:pt>
    <dgm:pt modelId="{9BCCE13F-99DE-441C-A043-5FE86DBB226D}" type="pres">
      <dgm:prSet presAssocID="{F091E660-FACF-469A-B955-27EAEC3E316C}" presName="Name21" presStyleCnt="0"/>
      <dgm:spPr/>
    </dgm:pt>
    <dgm:pt modelId="{B983802C-3823-49BB-9040-E7096E7D891B}" type="pres">
      <dgm:prSet presAssocID="{F091E660-FACF-469A-B955-27EAEC3E316C}" presName="level2Shape" presStyleLbl="node4" presStyleIdx="9" presStyleCnt="16" custLinFactY="84570" custLinFactNeighborX="-3968" custLinFactNeighborY="100000"/>
      <dgm:spPr/>
    </dgm:pt>
    <dgm:pt modelId="{4C08D69B-0ED4-43D7-9F11-2B4D5499D910}" type="pres">
      <dgm:prSet presAssocID="{F091E660-FACF-469A-B955-27EAEC3E316C}" presName="hierChild3" presStyleCnt="0"/>
      <dgm:spPr/>
    </dgm:pt>
    <dgm:pt modelId="{08996D14-A392-4A53-BB10-8C37AD4C9172}" type="pres">
      <dgm:prSet presAssocID="{5476842A-E58C-4D80-884A-C56AA805B67A}" presName="Name19" presStyleLbl="parChTrans1D4" presStyleIdx="10" presStyleCnt="16"/>
      <dgm:spPr/>
    </dgm:pt>
    <dgm:pt modelId="{EC5EEB4A-DC96-40AD-AF84-BAA2BC5ECCD6}" type="pres">
      <dgm:prSet presAssocID="{BBD37C18-B2C0-41AC-84BA-633F77F1B3A2}" presName="Name21" presStyleCnt="0"/>
      <dgm:spPr/>
    </dgm:pt>
    <dgm:pt modelId="{094385C0-80EC-46AB-995C-47F344BC75AF}" type="pres">
      <dgm:prSet presAssocID="{BBD37C18-B2C0-41AC-84BA-633F77F1B3A2}" presName="level2Shape" presStyleLbl="node4" presStyleIdx="10" presStyleCnt="16" custLinFactY="100000" custLinFactNeighborX="-3969" custLinFactNeighborY="109608"/>
      <dgm:spPr/>
    </dgm:pt>
    <dgm:pt modelId="{240DA679-6DB2-440D-A57A-BBC6A894A19A}" type="pres">
      <dgm:prSet presAssocID="{BBD37C18-B2C0-41AC-84BA-633F77F1B3A2}" presName="hierChild3" presStyleCnt="0"/>
      <dgm:spPr/>
    </dgm:pt>
    <dgm:pt modelId="{C394C784-CA60-4853-8A6F-88CEC6E2A5E5}" type="pres">
      <dgm:prSet presAssocID="{D8539D14-41C3-4A28-B590-7BAFD5219708}" presName="Name19" presStyleLbl="parChTrans1D4" presStyleIdx="11" presStyleCnt="16"/>
      <dgm:spPr/>
    </dgm:pt>
    <dgm:pt modelId="{C5D7BFB2-CFE6-4A29-BDBC-3DF18ACD8301}" type="pres">
      <dgm:prSet presAssocID="{C5255F22-627D-465E-9987-F474FE7DCB1D}" presName="Name21" presStyleCnt="0"/>
      <dgm:spPr/>
    </dgm:pt>
    <dgm:pt modelId="{CDD67C1C-D20A-4B95-8926-04B85868AAF6}" type="pres">
      <dgm:prSet presAssocID="{C5255F22-627D-465E-9987-F474FE7DCB1D}" presName="level2Shape" presStyleLbl="node4" presStyleIdx="11" presStyleCnt="16" custLinFactY="151278" custLinFactNeighborX="4763" custLinFactNeighborY="200000"/>
      <dgm:spPr/>
    </dgm:pt>
    <dgm:pt modelId="{0CB34BFB-51D5-47FC-9A9C-8B9DEFDA9448}" type="pres">
      <dgm:prSet presAssocID="{C5255F22-627D-465E-9987-F474FE7DCB1D}" presName="hierChild3" presStyleCnt="0"/>
      <dgm:spPr/>
    </dgm:pt>
    <dgm:pt modelId="{F6CD35CE-0E78-493E-AF5D-98FD96FC32E7}" type="pres">
      <dgm:prSet presAssocID="{2E81A3B5-34BF-4115-9AC2-AB25C99C6D8F}" presName="Name19" presStyleLbl="parChTrans1D2" presStyleIdx="1" presStyleCnt="3"/>
      <dgm:spPr/>
    </dgm:pt>
    <dgm:pt modelId="{1C13647F-68A9-40CD-A4E7-9EC0FB817E71}" type="pres">
      <dgm:prSet presAssocID="{BA09F30B-41B6-4A2E-B41C-3D04527CEB55}" presName="Name21" presStyleCnt="0"/>
      <dgm:spPr/>
    </dgm:pt>
    <dgm:pt modelId="{410F79BF-6663-44C4-BD01-A8038A07B97A}" type="pres">
      <dgm:prSet presAssocID="{BA09F30B-41B6-4A2E-B41C-3D04527CEB55}" presName="level2Shape" presStyleLbl="node2" presStyleIdx="1" presStyleCnt="3" custLinFactY="-100000" custLinFactNeighborX="-6967" custLinFactNeighborY="-134623"/>
      <dgm:spPr/>
    </dgm:pt>
    <dgm:pt modelId="{5609F221-3033-4AAC-B1A2-109AB8164D2D}" type="pres">
      <dgm:prSet presAssocID="{BA09F30B-41B6-4A2E-B41C-3D04527CEB55}" presName="hierChild3" presStyleCnt="0"/>
      <dgm:spPr/>
    </dgm:pt>
    <dgm:pt modelId="{6517F3CD-318F-4BA4-9A43-0212F5749490}" type="pres">
      <dgm:prSet presAssocID="{9E5B412E-5093-4550-B43A-0B0DE27BFC58}" presName="Name19" presStyleLbl="parChTrans1D3" presStyleIdx="3" presStyleCnt="7"/>
      <dgm:spPr/>
    </dgm:pt>
    <dgm:pt modelId="{E9528EDF-CA24-470A-8796-4F0616741958}" type="pres">
      <dgm:prSet presAssocID="{B86DFF66-E0FB-49D1-BF40-3F8D77D1438B}" presName="Name21" presStyleCnt="0"/>
      <dgm:spPr/>
    </dgm:pt>
    <dgm:pt modelId="{A73FD2D2-E13F-46CC-8ACF-FEB2AF8A9920}" type="pres">
      <dgm:prSet presAssocID="{B86DFF66-E0FB-49D1-BF40-3F8D77D1438B}" presName="level2Shape" presStyleLbl="node3" presStyleIdx="3" presStyleCnt="7" custLinFactNeighborX="-3982" custLinFactNeighborY="-31748"/>
      <dgm:spPr/>
    </dgm:pt>
    <dgm:pt modelId="{F450AC6A-AA3F-4DF4-8141-60674D91F3E2}" type="pres">
      <dgm:prSet presAssocID="{B86DFF66-E0FB-49D1-BF40-3F8D77D1438B}" presName="hierChild3" presStyleCnt="0"/>
      <dgm:spPr/>
    </dgm:pt>
    <dgm:pt modelId="{B10EC605-8BCF-4003-BD9F-B8CFB58DBD3F}" type="pres">
      <dgm:prSet presAssocID="{AA4CD9B5-F13A-461A-AEA0-EC35BD56A3C9}" presName="Name19" presStyleLbl="parChTrans1D4" presStyleIdx="12" presStyleCnt="16"/>
      <dgm:spPr/>
    </dgm:pt>
    <dgm:pt modelId="{6163AEE9-7738-4EA0-BF8C-DD685F2DA3F9}" type="pres">
      <dgm:prSet presAssocID="{1F2239D3-CA96-45B4-B908-98E36A74E901}" presName="Name21" presStyleCnt="0"/>
      <dgm:spPr/>
    </dgm:pt>
    <dgm:pt modelId="{F466B661-BF41-4A06-85D8-992085514C2D}" type="pres">
      <dgm:prSet presAssocID="{1F2239D3-CA96-45B4-B908-98E36A74E901}" presName="level2Shape" presStyleLbl="node4" presStyleIdx="12" presStyleCnt="16" custLinFactNeighborX="-2382" custLinFactNeighborY="-33342"/>
      <dgm:spPr/>
    </dgm:pt>
    <dgm:pt modelId="{47F20608-8715-44B8-9CA9-117A7E06E9C6}" type="pres">
      <dgm:prSet presAssocID="{1F2239D3-CA96-45B4-B908-98E36A74E901}" presName="hierChild3" presStyleCnt="0"/>
      <dgm:spPr/>
    </dgm:pt>
    <dgm:pt modelId="{CF2BEAF4-97A7-4FCE-AE1D-C2F881ABC607}" type="pres">
      <dgm:prSet presAssocID="{B9922749-C19F-48FB-93A3-40CD18B3074A}" presName="Name19" presStyleLbl="parChTrans1D4" presStyleIdx="13" presStyleCnt="16"/>
      <dgm:spPr/>
    </dgm:pt>
    <dgm:pt modelId="{78DCFE54-18F3-4E63-8857-21DE2BE1DDA3}" type="pres">
      <dgm:prSet presAssocID="{46D2A954-9307-4F25-8D06-DB867241B28B}" presName="Name21" presStyleCnt="0"/>
      <dgm:spPr/>
    </dgm:pt>
    <dgm:pt modelId="{EA82D6E4-0137-467C-A2CB-3ED9B835C580}" type="pres">
      <dgm:prSet presAssocID="{46D2A954-9307-4F25-8D06-DB867241B28B}" presName="level2Shape" presStyleLbl="node4" presStyleIdx="13" presStyleCnt="16" custLinFactY="146515" custLinFactNeighborX="794" custLinFactNeighborY="200000"/>
      <dgm:spPr/>
    </dgm:pt>
    <dgm:pt modelId="{FA8C2D18-D680-4FD8-B8DA-FD87C423AEE3}" type="pres">
      <dgm:prSet presAssocID="{46D2A954-9307-4F25-8D06-DB867241B28B}" presName="hierChild3" presStyleCnt="0"/>
      <dgm:spPr/>
    </dgm:pt>
    <dgm:pt modelId="{E6092170-8DCA-4888-B9F0-239BEB3BD28A}" type="pres">
      <dgm:prSet presAssocID="{AE8B9F7A-7B8D-43D9-8C6B-35FC175668FF}" presName="Name19" presStyleLbl="parChTrans1D4" presStyleIdx="14" presStyleCnt="16"/>
      <dgm:spPr/>
    </dgm:pt>
    <dgm:pt modelId="{4A187597-37CC-46F3-A9A8-4E52DA233A22}" type="pres">
      <dgm:prSet presAssocID="{FE8CD920-5F34-4EC5-9631-20CF5CE93E0F}" presName="Name21" presStyleCnt="0"/>
      <dgm:spPr/>
    </dgm:pt>
    <dgm:pt modelId="{9B6B03DF-D6AE-460A-98EE-394F34466FAE}" type="pres">
      <dgm:prSet presAssocID="{FE8CD920-5F34-4EC5-9631-20CF5CE93E0F}" presName="level2Shape" presStyleLbl="node4" presStyleIdx="14" presStyleCnt="16" custLinFactY="147706" custLinFactNeighborX="-794" custLinFactNeighborY="200000"/>
      <dgm:spPr/>
    </dgm:pt>
    <dgm:pt modelId="{AD14254F-D6CB-481A-B418-8163C7C0E434}" type="pres">
      <dgm:prSet presAssocID="{FE8CD920-5F34-4EC5-9631-20CF5CE93E0F}" presName="hierChild3" presStyleCnt="0"/>
      <dgm:spPr/>
    </dgm:pt>
    <dgm:pt modelId="{BAAA2579-FE53-4A59-BEE6-74EAA67E25A9}" type="pres">
      <dgm:prSet presAssocID="{6018A05F-8B14-4DC4-B9BF-375F638A539D}" presName="Name19" presStyleLbl="parChTrans1D4" presStyleIdx="15" presStyleCnt="16"/>
      <dgm:spPr/>
    </dgm:pt>
    <dgm:pt modelId="{1B800733-A9CC-4FA7-991C-806A18019127}" type="pres">
      <dgm:prSet presAssocID="{969E2F3F-6A4D-4374-A4F4-21DF83541119}" presName="Name21" presStyleCnt="0"/>
      <dgm:spPr/>
    </dgm:pt>
    <dgm:pt modelId="{905CCEC0-E0DF-4BAD-B0C8-651977F430B8}" type="pres">
      <dgm:prSet presAssocID="{969E2F3F-6A4D-4374-A4F4-21DF83541119}" presName="level2Shape" presStyleLbl="node4" presStyleIdx="15" presStyleCnt="16" custLinFactY="147706" custLinFactNeighborX="3969" custLinFactNeighborY="200000"/>
      <dgm:spPr/>
    </dgm:pt>
    <dgm:pt modelId="{B4CBC651-090A-48B2-A440-2070D6EEA28C}" type="pres">
      <dgm:prSet presAssocID="{969E2F3F-6A4D-4374-A4F4-21DF83541119}" presName="hierChild3" presStyleCnt="0"/>
      <dgm:spPr/>
    </dgm:pt>
    <dgm:pt modelId="{EDACFA96-BCEF-412D-A164-0FB2AF2A7F07}" type="pres">
      <dgm:prSet presAssocID="{2E77F8C1-B8F5-4498-B7A1-DE2467584360}" presName="Name19" presStyleLbl="parChTrans1D3" presStyleIdx="4" presStyleCnt="7"/>
      <dgm:spPr/>
    </dgm:pt>
    <dgm:pt modelId="{E50BBE88-FD94-421E-A1D3-3749F23CB0FC}" type="pres">
      <dgm:prSet presAssocID="{C676D383-4D47-4D22-ABDE-9D885B29C89F}" presName="Name21" presStyleCnt="0"/>
      <dgm:spPr/>
    </dgm:pt>
    <dgm:pt modelId="{83FA5E24-68E2-415B-B8A5-9C3FF4A414D3}" type="pres">
      <dgm:prSet presAssocID="{C676D383-4D47-4D22-ABDE-9D885B29C89F}" presName="level2Shape" presStyleLbl="node3" presStyleIdx="4" presStyleCnt="7" custLinFactNeighborX="2595" custLinFactNeighborY="-32439"/>
      <dgm:spPr/>
    </dgm:pt>
    <dgm:pt modelId="{2C29516D-7496-4070-AF29-98A3F89D033D}" type="pres">
      <dgm:prSet presAssocID="{C676D383-4D47-4D22-ABDE-9D885B29C89F}" presName="hierChild3" presStyleCnt="0"/>
      <dgm:spPr/>
    </dgm:pt>
    <dgm:pt modelId="{6FAC579C-6EF9-4CC9-B2C4-E96459E536B5}" type="pres">
      <dgm:prSet presAssocID="{87A159AC-1ACA-4223-8EDD-F467291E2419}" presName="Name19" presStyleLbl="parChTrans1D2" presStyleIdx="2" presStyleCnt="3"/>
      <dgm:spPr/>
    </dgm:pt>
    <dgm:pt modelId="{E6E8A697-6411-42F0-8B13-4DA4AD1B8036}" type="pres">
      <dgm:prSet presAssocID="{07A6435D-E48D-4F9E-95BE-7F31791D2334}" presName="Name21" presStyleCnt="0"/>
      <dgm:spPr/>
    </dgm:pt>
    <dgm:pt modelId="{50737F5D-E222-40B6-9A4A-221806CD4692}" type="pres">
      <dgm:prSet presAssocID="{07A6435D-E48D-4F9E-95BE-7F31791D2334}" presName="level2Shape" presStyleLbl="node2" presStyleIdx="2" presStyleCnt="3" custScaleY="94636" custLinFactNeighborX="11153" custLinFactNeighborY="89361"/>
      <dgm:spPr/>
    </dgm:pt>
    <dgm:pt modelId="{132F31D1-C3D1-4A6B-9876-83AD7146372E}" type="pres">
      <dgm:prSet presAssocID="{07A6435D-E48D-4F9E-95BE-7F31791D2334}" presName="hierChild3" presStyleCnt="0"/>
      <dgm:spPr/>
    </dgm:pt>
    <dgm:pt modelId="{8C2B6358-0A51-4898-96C2-9D7B046A6360}" type="pres">
      <dgm:prSet presAssocID="{23EA116B-7999-4A59-8DCD-C2009E683665}" presName="Name19" presStyleLbl="parChTrans1D3" presStyleIdx="5" presStyleCnt="7"/>
      <dgm:spPr/>
    </dgm:pt>
    <dgm:pt modelId="{9FDE36E7-7F38-46D0-A741-4762C6F510B1}" type="pres">
      <dgm:prSet presAssocID="{14557A74-54F9-4480-93AE-5CE5CD146E76}" presName="Name21" presStyleCnt="0"/>
      <dgm:spPr/>
    </dgm:pt>
    <dgm:pt modelId="{A7401E28-F2F3-42B8-8E7D-18DCBEE2CD5B}" type="pres">
      <dgm:prSet presAssocID="{14557A74-54F9-4480-93AE-5CE5CD146E76}" presName="level2Shape" presStyleLbl="node3" presStyleIdx="5" presStyleCnt="7" custLinFactNeighborX="-1588" custLinFactNeighborY="91690"/>
      <dgm:spPr/>
    </dgm:pt>
    <dgm:pt modelId="{6F0F565C-5133-46BD-B8B7-CF34946D2AAF}" type="pres">
      <dgm:prSet presAssocID="{14557A74-54F9-4480-93AE-5CE5CD146E76}" presName="hierChild3" presStyleCnt="0"/>
      <dgm:spPr/>
    </dgm:pt>
    <dgm:pt modelId="{85C2B0BD-F4A3-440E-80E9-4737C5F51C4E}" type="pres">
      <dgm:prSet presAssocID="{C0877B7F-D429-4D66-B2EB-744AA8381262}" presName="Name19" presStyleLbl="parChTrans1D3" presStyleIdx="6" presStyleCnt="7"/>
      <dgm:spPr/>
    </dgm:pt>
    <dgm:pt modelId="{DBF92F7B-2347-486F-8E60-F05CC34187CA}" type="pres">
      <dgm:prSet presAssocID="{B84CF904-B3D9-45F1-8E20-08AD515F3260}" presName="Name21" presStyleCnt="0"/>
      <dgm:spPr/>
    </dgm:pt>
    <dgm:pt modelId="{C1D2B684-352D-47A4-8BCD-D71788EC9FBB}" type="pres">
      <dgm:prSet presAssocID="{B84CF904-B3D9-45F1-8E20-08AD515F3260}" presName="level2Shape" presStyleLbl="node3" presStyleIdx="6" presStyleCnt="7" custLinFactNeighborX="3175" custLinFactNeighborY="89308"/>
      <dgm:spPr/>
    </dgm:pt>
    <dgm:pt modelId="{CA206010-2839-4929-A153-8BF96BD26B48}" type="pres">
      <dgm:prSet presAssocID="{B84CF904-B3D9-45F1-8E20-08AD515F3260}" presName="hierChild3" presStyleCnt="0"/>
      <dgm:spPr/>
    </dgm:pt>
    <dgm:pt modelId="{1F422B44-36C6-42DC-B1BD-DB823F0096EA}" type="pres">
      <dgm:prSet presAssocID="{1598A8BD-1E3F-4472-B409-79F0400BB8EC}" presName="bgShapesFlow" presStyleCnt="0"/>
      <dgm:spPr/>
    </dgm:pt>
  </dgm:ptLst>
  <dgm:cxnLst>
    <dgm:cxn modelId="{E91CED04-0823-4F07-8711-B58114D2E0D7}" srcId="{1598A8BD-1E3F-4472-B409-79F0400BB8EC}" destId="{BA263D04-51F8-430E-9044-6C96D8C20602}" srcOrd="0" destOrd="0" parTransId="{DF7F6B01-6BA6-424C-9CBD-A746151DCEAA}" sibTransId="{A20B4282-6A3D-4595-81A2-72991C603881}"/>
    <dgm:cxn modelId="{09590307-1447-45FC-B9C6-4F7B09F39445}" srcId="{C55A4429-BB0C-4DA4-B240-D49BB7CE784F}" destId="{6E84C694-BB82-46B7-A03E-E5B3EE527B77}" srcOrd="0" destOrd="0" parTransId="{322A5B73-072F-46FB-9EA9-404078F2F446}" sibTransId="{0AB24781-8855-40F5-B93B-96286B7C1977}"/>
    <dgm:cxn modelId="{772C1C0A-F9EB-4CF3-A011-3B170DFD4B5D}" type="presOf" srcId="{5476842A-E58C-4D80-884A-C56AA805B67A}" destId="{08996D14-A392-4A53-BB10-8C37AD4C9172}" srcOrd="0" destOrd="0" presId="urn:microsoft.com/office/officeart/2005/8/layout/hierarchy6"/>
    <dgm:cxn modelId="{1011870D-36DB-42BF-90C2-C06EE8B52F12}" type="presOf" srcId="{24C1D76C-4EF7-4DF9-88D4-B8D93B625091}" destId="{E739A7F7-4983-46B5-AC47-2F357C0CB411}" srcOrd="0" destOrd="0" presId="urn:microsoft.com/office/officeart/2005/8/layout/hierarchy6"/>
    <dgm:cxn modelId="{E2C02317-FD04-4A75-B2B2-0367E4F1C999}" srcId="{B86DFF66-E0FB-49D1-BF40-3F8D77D1438B}" destId="{969E2F3F-6A4D-4374-A4F4-21DF83541119}" srcOrd="3" destOrd="0" parTransId="{6018A05F-8B14-4DC4-B9BF-375F638A539D}" sibTransId="{1CCFD0F4-2A8A-44BE-B89F-4FE8DF86A94B}"/>
    <dgm:cxn modelId="{1ED1E81A-6D65-4266-8791-8943D3FB280D}" type="presOf" srcId="{F037200D-4F09-48BE-9D90-5C95318B25E9}" destId="{8653A93F-8163-4335-96E9-5CB4CEF8C77D}" srcOrd="0" destOrd="0" presId="urn:microsoft.com/office/officeart/2005/8/layout/hierarchy6"/>
    <dgm:cxn modelId="{8A68931E-9B29-4A49-A9F0-6A25309EB981}" srcId="{5181C7EC-81F1-4108-955E-67B4B75A747C}" destId="{9587655C-8CE4-4455-B5E9-DAEDB461AD5D}" srcOrd="1" destOrd="0" parTransId="{2C7FADAB-5674-411D-B4A1-52C9452B6278}" sibTransId="{4BEA4048-9E0A-4826-8ACC-A8A726207E7A}"/>
    <dgm:cxn modelId="{B19AD821-B272-40AF-B1D1-B9C1966296CD}" type="presOf" srcId="{AA4CD9B5-F13A-461A-AEA0-EC35BD56A3C9}" destId="{B10EC605-8BCF-4003-BD9F-B8CFB58DBD3F}" srcOrd="0" destOrd="0" presId="urn:microsoft.com/office/officeart/2005/8/layout/hierarchy6"/>
    <dgm:cxn modelId="{A2AF9929-4410-4EE5-A947-A9B41697BCF7}" type="presOf" srcId="{6018A05F-8B14-4DC4-B9BF-375F638A539D}" destId="{BAAA2579-FE53-4A59-BEE6-74EAA67E25A9}" srcOrd="0" destOrd="0" presId="urn:microsoft.com/office/officeart/2005/8/layout/hierarchy6"/>
    <dgm:cxn modelId="{3EBF8F2A-46DA-4C47-99C5-067EE5AA66E4}" type="presOf" srcId="{14D4B6B7-1AC6-4783-AAF7-2D335461E210}" destId="{DD52640D-DD39-4B53-B849-5459B07B4558}" srcOrd="0" destOrd="0" presId="urn:microsoft.com/office/officeart/2005/8/layout/hierarchy6"/>
    <dgm:cxn modelId="{F38C832C-440F-4013-B8BC-3B29E4EBC63A}" type="presOf" srcId="{C5255F22-627D-465E-9987-F474FE7DCB1D}" destId="{CDD67C1C-D20A-4B95-8926-04B85868AAF6}" srcOrd="0" destOrd="0" presId="urn:microsoft.com/office/officeart/2005/8/layout/hierarchy6"/>
    <dgm:cxn modelId="{21EF6D2E-7B46-4CD9-9BE9-C1904BEDD695}" type="presOf" srcId="{AE8B9F7A-7B8D-43D9-8C6B-35FC175668FF}" destId="{E6092170-8DCA-4888-B9F0-239BEB3BD28A}" srcOrd="0" destOrd="0" presId="urn:microsoft.com/office/officeart/2005/8/layout/hierarchy6"/>
    <dgm:cxn modelId="{6803BB2E-9418-4D2E-8EA2-DE6D16F52146}" type="presOf" srcId="{580D7007-5477-4705-AB4F-38FD60A1F28C}" destId="{094FA428-EF1A-4C97-B3FC-3449403EA94A}" srcOrd="0" destOrd="0" presId="urn:microsoft.com/office/officeart/2005/8/layout/hierarchy6"/>
    <dgm:cxn modelId="{4775AF31-C49F-422E-A4CF-ADD8ECB8151B}" type="presOf" srcId="{0D4CCDEB-1171-4528-B025-DB1844725904}" destId="{CEF98AA8-5B80-49FA-BC70-DDE228C53528}" srcOrd="0" destOrd="0" presId="urn:microsoft.com/office/officeart/2005/8/layout/hierarchy6"/>
    <dgm:cxn modelId="{AC48B132-DED1-4C86-9AEE-05B01EA42455}" type="presOf" srcId="{B84CF904-B3D9-45F1-8E20-08AD515F3260}" destId="{C1D2B684-352D-47A4-8BCD-D71788EC9FBB}" srcOrd="0" destOrd="0" presId="urn:microsoft.com/office/officeart/2005/8/layout/hierarchy6"/>
    <dgm:cxn modelId="{71DF8136-585A-4399-8B9D-5BD06417D62B}" srcId="{AFE98881-D91A-4E38-A77A-E8BDD1E160FD}" destId="{5BD24942-552B-4B7A-A1A1-D29350117E0B}" srcOrd="0" destOrd="0" parTransId="{CEED3698-450D-4038-A8E1-8E89D996761B}" sibTransId="{9DEEB0BC-85C4-45B5-AE82-A5D8C4C7ECD8}"/>
    <dgm:cxn modelId="{EE0DE436-CD1D-4CBD-9066-81F1E86ABF89}" type="presOf" srcId="{719C5755-E0FD-4F53-AB98-6C58ED2543FD}" destId="{9E030094-3C56-4234-A61B-B31CB761CD5E}" srcOrd="0" destOrd="0" presId="urn:microsoft.com/office/officeart/2005/8/layout/hierarchy6"/>
    <dgm:cxn modelId="{7D596739-6D83-4B96-B895-8FBFCB56FC8A}" type="presOf" srcId="{B9922749-C19F-48FB-93A3-40CD18B3074A}" destId="{CF2BEAF4-97A7-4FCE-AE1D-C2F881ABC607}" srcOrd="0" destOrd="0" presId="urn:microsoft.com/office/officeart/2005/8/layout/hierarchy6"/>
    <dgm:cxn modelId="{EE07EA40-8883-41C7-A2BC-F5B21DB2DCE1}" srcId="{6E84C694-BB82-46B7-A03E-E5B3EE527B77}" destId="{26EB5023-B656-4A4E-AB7A-7A929B517028}" srcOrd="0" destOrd="0" parTransId="{FECE980E-E4A6-454F-98DE-2166B2919510}" sibTransId="{3C5923BF-1E10-420C-85E4-26B165BA44AD}"/>
    <dgm:cxn modelId="{415AF540-0440-4CBA-9DB1-7B34EEB8B7C9}" srcId="{719C5755-E0FD-4F53-AB98-6C58ED2543FD}" destId="{F037200D-4F09-48BE-9D90-5C95318B25E9}" srcOrd="0" destOrd="0" parTransId="{BDD50006-9D9D-4F24-8C57-EC9C6D8A3493}" sibTransId="{75E91CB0-C7A4-4A7D-A73D-87211EF850EA}"/>
    <dgm:cxn modelId="{D474DC5D-FF77-40A6-BDA9-8B2CAE221649}" type="presOf" srcId="{9587655C-8CE4-4455-B5E9-DAEDB461AD5D}" destId="{583CAA4B-1233-4017-AC19-939E86F7F42F}" srcOrd="0" destOrd="0" presId="urn:microsoft.com/office/officeart/2005/8/layout/hierarchy6"/>
    <dgm:cxn modelId="{E9E5CC42-2567-4D9E-9613-E9BC559E9ACD}" type="presOf" srcId="{6E84C694-BB82-46B7-A03E-E5B3EE527B77}" destId="{59B699FD-0E4F-4468-B946-34F2D3B36FAB}" srcOrd="0" destOrd="0" presId="urn:microsoft.com/office/officeart/2005/8/layout/hierarchy6"/>
    <dgm:cxn modelId="{EB7DF342-A801-4786-A6D8-FFD5532F640A}" type="presOf" srcId="{D18E311E-9537-4C62-B60B-0A12D16F8EB3}" destId="{126F55A1-946B-4B1A-ABDE-52FE50CFE83C}" srcOrd="0" destOrd="0" presId="urn:microsoft.com/office/officeart/2005/8/layout/hierarchy6"/>
    <dgm:cxn modelId="{FCAEAB43-F34A-4CE5-B1EA-FDFE30A1B27B}" type="presOf" srcId="{2C7FADAB-5674-411D-B4A1-52C9452B6278}" destId="{94904BB7-1CE8-4946-91EC-6CCA4ABF0D0E}" srcOrd="0" destOrd="0" presId="urn:microsoft.com/office/officeart/2005/8/layout/hierarchy6"/>
    <dgm:cxn modelId="{DE7BC343-527C-496D-89C0-E91E34376E52}" srcId="{BA09F30B-41B6-4A2E-B41C-3D04527CEB55}" destId="{B86DFF66-E0FB-49D1-BF40-3F8D77D1438B}" srcOrd="0" destOrd="0" parTransId="{9E5B412E-5093-4550-B43A-0B0DE27BFC58}" sibTransId="{AB5DAB05-83A5-4696-A315-D22F2696B1C0}"/>
    <dgm:cxn modelId="{F5D0E263-5B20-47E3-A257-49EBF21884BC}" type="presOf" srcId="{AFE98881-D91A-4E38-A77A-E8BDD1E160FD}" destId="{1C97209E-1E7E-437C-A17C-FDADAE8D3F14}" srcOrd="0" destOrd="0" presId="urn:microsoft.com/office/officeart/2005/8/layout/hierarchy6"/>
    <dgm:cxn modelId="{0AEAE044-1A02-4FF1-915D-5342B4B98E86}" type="presOf" srcId="{2E81A3B5-34BF-4115-9AC2-AB25C99C6D8F}" destId="{F6CD35CE-0E78-493E-AF5D-98FD96FC32E7}" srcOrd="0" destOrd="0" presId="urn:microsoft.com/office/officeart/2005/8/layout/hierarchy6"/>
    <dgm:cxn modelId="{B37AE664-512C-4B83-9BFE-4B284C608F7B}" type="presOf" srcId="{5181C7EC-81F1-4108-955E-67B4B75A747C}" destId="{2A73D608-6217-4D9C-8F5F-8B9861C5BCAB}" srcOrd="0" destOrd="0" presId="urn:microsoft.com/office/officeart/2005/8/layout/hierarchy6"/>
    <dgm:cxn modelId="{170CF664-FFFF-4265-BC87-987DD55E16CF}" srcId="{9587655C-8CE4-4455-B5E9-DAEDB461AD5D}" destId="{14D4B6B7-1AC6-4783-AAF7-2D335461E210}" srcOrd="0" destOrd="0" parTransId="{6C6CBB24-A001-46C7-8819-6E10A636FF83}" sibTransId="{1BF23DAB-9622-4EEE-B118-94CF5316A43B}"/>
    <dgm:cxn modelId="{5A650466-378D-42A5-A1F2-DE23D075C4B9}" srcId="{BA09F30B-41B6-4A2E-B41C-3D04527CEB55}" destId="{C676D383-4D47-4D22-ABDE-9D885B29C89F}" srcOrd="1" destOrd="0" parTransId="{2E77F8C1-B8F5-4498-B7A1-DE2467584360}" sibTransId="{5164EAFD-C74A-4A94-B243-AA21B1AC3DDA}"/>
    <dgm:cxn modelId="{4B162769-653D-45AE-9733-02332E849B3C}" type="presOf" srcId="{14557A74-54F9-4480-93AE-5CE5CD146E76}" destId="{A7401E28-F2F3-42B8-8E7D-18DCBEE2CD5B}" srcOrd="0" destOrd="0" presId="urn:microsoft.com/office/officeart/2005/8/layout/hierarchy6"/>
    <dgm:cxn modelId="{3210D06A-F45F-41C8-A5D1-DB5C83374C78}" srcId="{BA263D04-51F8-430E-9044-6C96D8C20602}" destId="{07A6435D-E48D-4F9E-95BE-7F31791D2334}" srcOrd="2" destOrd="0" parTransId="{87A159AC-1ACA-4223-8EDD-F467291E2419}" sibTransId="{57D2EA1B-2865-488B-8620-E0EE63119D77}"/>
    <dgm:cxn modelId="{252C974B-EE40-4172-B7B3-644BDCEDC928}" type="presOf" srcId="{D8539D14-41C3-4A28-B590-7BAFD5219708}" destId="{C394C784-CA60-4853-8A6F-88CEC6E2A5E5}" srcOrd="0" destOrd="0" presId="urn:microsoft.com/office/officeart/2005/8/layout/hierarchy6"/>
    <dgm:cxn modelId="{239CAA4B-BF23-4BAD-9F9C-3101D4E3741F}" srcId="{B86DFF66-E0FB-49D1-BF40-3F8D77D1438B}" destId="{FE8CD920-5F34-4EC5-9631-20CF5CE93E0F}" srcOrd="2" destOrd="0" parTransId="{AE8B9F7A-7B8D-43D9-8C6B-35FC175668FF}" sibTransId="{D32ACB57-7B22-43F8-A777-255954C9EF72}"/>
    <dgm:cxn modelId="{2E46434E-A76F-4BB0-A2BE-A08412479A72}" type="presOf" srcId="{1F2239D3-CA96-45B4-B908-98E36A74E901}" destId="{F466B661-BF41-4A06-85D8-992085514C2D}" srcOrd="0" destOrd="0" presId="urn:microsoft.com/office/officeart/2005/8/layout/hierarchy6"/>
    <dgm:cxn modelId="{1F6B0453-F669-44F4-A49C-D64FE2426181}" type="presOf" srcId="{23EA116B-7999-4A59-8DCD-C2009E683665}" destId="{8C2B6358-0A51-4898-96C2-9D7B046A6360}" srcOrd="0" destOrd="0" presId="urn:microsoft.com/office/officeart/2005/8/layout/hierarchy6"/>
    <dgm:cxn modelId="{68D74956-EF6C-420D-9F04-C3CB4FE6A9AA}" type="presOf" srcId="{0B3D11BE-8AEC-40FE-9E92-5D1538D75AE8}" destId="{E0C19782-B4FC-4704-905E-91C7B53938F3}" srcOrd="0" destOrd="0" presId="urn:microsoft.com/office/officeart/2005/8/layout/hierarchy6"/>
    <dgm:cxn modelId="{F7CFAF78-0D03-42E4-B4C7-2795866FFAC0}" type="presOf" srcId="{B86DFF66-E0FB-49D1-BF40-3F8D77D1438B}" destId="{A73FD2D2-E13F-46CC-8ACF-FEB2AF8A9920}" srcOrd="0" destOrd="0" presId="urn:microsoft.com/office/officeart/2005/8/layout/hierarchy6"/>
    <dgm:cxn modelId="{2C340E59-F5C7-42A7-9FBF-86D1BD5E5C8A}" type="presOf" srcId="{2E77F8C1-B8F5-4498-B7A1-DE2467584360}" destId="{EDACFA96-BCEF-412D-A164-0FB2AF2A7F07}" srcOrd="0" destOrd="0" presId="urn:microsoft.com/office/officeart/2005/8/layout/hierarchy6"/>
    <dgm:cxn modelId="{9B3F097C-8DB1-4D99-A5A3-8B62C6E7B995}" type="presOf" srcId="{FE8CD920-5F34-4EC5-9631-20CF5CE93E0F}" destId="{9B6B03DF-D6AE-460A-98EE-394F34466FAE}" srcOrd="0" destOrd="0" presId="urn:microsoft.com/office/officeart/2005/8/layout/hierarchy6"/>
    <dgm:cxn modelId="{8C1D787E-403B-4C77-BBAE-8C034A2031BE}" type="presOf" srcId="{5BD24942-552B-4B7A-A1A1-D29350117E0B}" destId="{ADB08D4E-23D4-4289-AEF6-73E1592F2417}" srcOrd="0" destOrd="0" presId="urn:microsoft.com/office/officeart/2005/8/layout/hierarchy6"/>
    <dgm:cxn modelId="{2057967F-82C0-4936-A377-2C681803883E}" type="presOf" srcId="{9E156602-8D88-414E-8773-16E6296EFE12}" destId="{C891692A-3658-4BBD-B6D9-6039256DEB1A}" srcOrd="0" destOrd="0" presId="urn:microsoft.com/office/officeart/2005/8/layout/hierarchy6"/>
    <dgm:cxn modelId="{57D7CE7F-2AFA-405E-A39F-4E7A402473DF}" type="presOf" srcId="{9FE34F9E-955E-4FE4-AFD9-0C4FB56A7554}" destId="{2A02216B-A9C1-4E02-8133-8FEDC667D85C}" srcOrd="0" destOrd="0" presId="urn:microsoft.com/office/officeart/2005/8/layout/hierarchy6"/>
    <dgm:cxn modelId="{F6FAEB81-7FAA-4429-A71B-EFEECD4A4462}" srcId="{0C1283ED-E271-4068-B78C-B4B2C1A6372C}" destId="{C55A4429-BB0C-4DA4-B240-D49BB7CE784F}" srcOrd="0" destOrd="0" parTransId="{A864ABF7-800F-489D-B07D-49022B2FE25D}" sibTransId="{E7B3F000-660C-4CC9-8D67-61107D945D0A}"/>
    <dgm:cxn modelId="{1F2E5182-F8D9-4087-BC45-4F552C5BF79A}" type="presOf" srcId="{87A159AC-1ACA-4223-8EDD-F467291E2419}" destId="{6FAC579C-6EF9-4CC9-B2C4-E96459E536B5}" srcOrd="0" destOrd="0" presId="urn:microsoft.com/office/officeart/2005/8/layout/hierarchy6"/>
    <dgm:cxn modelId="{C2A21C83-62F0-40D0-B5E6-465AB455D2BF}" srcId="{5181C7EC-81F1-4108-955E-67B4B75A747C}" destId="{719C5755-E0FD-4F53-AB98-6C58ED2543FD}" srcOrd="0" destOrd="0" parTransId="{D18E311E-9537-4C62-B60B-0A12D16F8EB3}" sibTransId="{8738F3B0-F0EB-493A-BA78-2ADD92B49167}"/>
    <dgm:cxn modelId="{03332C87-D495-4FDB-BDDD-5F630F9D68E8}" srcId="{BA263D04-51F8-430E-9044-6C96D8C20602}" destId="{0C1283ED-E271-4068-B78C-B4B2C1A6372C}" srcOrd="0" destOrd="0" parTransId="{0D4CCDEB-1171-4528-B025-DB1844725904}" sibTransId="{8A032D6A-FDA5-48BC-8CD8-1AA936B52D1C}"/>
    <dgm:cxn modelId="{0D50B488-2285-40AE-9D45-16D7A80E9BE0}" type="presOf" srcId="{969E2F3F-6A4D-4374-A4F4-21DF83541119}" destId="{905CCEC0-E0DF-4BAD-B0C8-651977F430B8}" srcOrd="0" destOrd="0" presId="urn:microsoft.com/office/officeart/2005/8/layout/hierarchy6"/>
    <dgm:cxn modelId="{4F16A28A-221C-418C-A872-A8140C87BAA7}" type="presOf" srcId="{F091E660-FACF-469A-B955-27EAEC3E316C}" destId="{B983802C-3823-49BB-9040-E7096E7D891B}" srcOrd="0" destOrd="0" presId="urn:microsoft.com/office/officeart/2005/8/layout/hierarchy6"/>
    <dgm:cxn modelId="{5A44278C-066D-46C7-B07B-B02B3F6B341F}" type="presOf" srcId="{9E5B412E-5093-4550-B43A-0B0DE27BFC58}" destId="{6517F3CD-318F-4BA4-9A43-0212F5749490}" srcOrd="0" destOrd="0" presId="urn:microsoft.com/office/officeart/2005/8/layout/hierarchy6"/>
    <dgm:cxn modelId="{B97EBF9B-EB59-4785-9022-4C4E17E51150}" type="presOf" srcId="{A864ABF7-800F-489D-B07D-49022B2FE25D}" destId="{8F3F0752-7E01-4BF0-B0C9-92AEA2A9232E}" srcOrd="0" destOrd="0" presId="urn:microsoft.com/office/officeart/2005/8/layout/hierarchy6"/>
    <dgm:cxn modelId="{C2C0CF9B-F76C-432C-8BD5-A0C8B715E16E}" srcId="{07A6435D-E48D-4F9E-95BE-7F31791D2334}" destId="{14557A74-54F9-4480-93AE-5CE5CD146E76}" srcOrd="0" destOrd="0" parTransId="{23EA116B-7999-4A59-8DCD-C2009E683665}" sibTransId="{15CA7EBD-AD8D-4DD0-BC04-CCF71B02D4B6}"/>
    <dgm:cxn modelId="{3989849C-6EFD-4435-BE9F-7157C3452AA8}" type="presOf" srcId="{FECE980E-E4A6-454F-98DE-2166B2919510}" destId="{51FB27CF-BE0A-4D17-BFD6-7D87F47AB576}" srcOrd="0" destOrd="0" presId="urn:microsoft.com/office/officeart/2005/8/layout/hierarchy6"/>
    <dgm:cxn modelId="{2035749F-5502-4956-B1B0-976987A1CDE0}" srcId="{B86DFF66-E0FB-49D1-BF40-3F8D77D1438B}" destId="{1F2239D3-CA96-45B4-B908-98E36A74E901}" srcOrd="0" destOrd="0" parTransId="{AA4CD9B5-F13A-461A-AEA0-EC35BD56A3C9}" sibTransId="{314DBBF9-67AA-486C-9ED9-A21DD410E970}"/>
    <dgm:cxn modelId="{E5DA9EA4-F6AE-4CBA-814E-A58D6DAA3576}" srcId="{07A6435D-E48D-4F9E-95BE-7F31791D2334}" destId="{B84CF904-B3D9-45F1-8E20-08AD515F3260}" srcOrd="1" destOrd="0" parTransId="{C0877B7F-D429-4D66-B2EB-744AA8381262}" sibTransId="{9B7C1386-ABCF-4376-A0D4-9FDD1EAA962A}"/>
    <dgm:cxn modelId="{3D6F16A6-F0A3-4A4C-B47F-A57B99D99EE3}" type="presOf" srcId="{BBD37C18-B2C0-41AC-84BA-633F77F1B3A2}" destId="{094385C0-80EC-46AB-995C-47F344BC75AF}" srcOrd="0" destOrd="0" presId="urn:microsoft.com/office/officeart/2005/8/layout/hierarchy6"/>
    <dgm:cxn modelId="{D4E96EA8-072D-45A1-8C9E-ECF152C8A49A}" type="presOf" srcId="{BA09F30B-41B6-4A2E-B41C-3D04527CEB55}" destId="{410F79BF-6663-44C4-BD01-A8038A07B97A}" srcOrd="0" destOrd="0" presId="urn:microsoft.com/office/officeart/2005/8/layout/hierarchy6"/>
    <dgm:cxn modelId="{75B942AD-E6EC-4A4D-9DDA-5BA80C66FF18}" type="presOf" srcId="{1598A8BD-1E3F-4472-B409-79F0400BB8EC}" destId="{0270CE7D-8DCE-4960-B7E8-B5009C5130DF}" srcOrd="0" destOrd="0" presId="urn:microsoft.com/office/officeart/2005/8/layout/hierarchy6"/>
    <dgm:cxn modelId="{0FF9DEAF-F366-48E3-8734-9D4F5E22C972}" type="presOf" srcId="{26EB5023-B656-4A4E-AB7A-7A929B517028}" destId="{0B5CDAA5-6EBC-47F4-AD5E-849FB33BAAC8}" srcOrd="0" destOrd="0" presId="urn:microsoft.com/office/officeart/2005/8/layout/hierarchy6"/>
    <dgm:cxn modelId="{FECFDEB5-484A-4415-99CA-B439C5D22A48}" type="presOf" srcId="{0C1283ED-E271-4068-B78C-B4B2C1A6372C}" destId="{FDEDC7BB-6470-486E-9185-C138E65B0A26}" srcOrd="0" destOrd="0" presId="urn:microsoft.com/office/officeart/2005/8/layout/hierarchy6"/>
    <dgm:cxn modelId="{A49FD3B6-CFB7-4064-BD94-F79C29FA7F77}" type="presOf" srcId="{C55A4429-BB0C-4DA4-B240-D49BB7CE784F}" destId="{B478C41F-A10B-42F1-82F6-57F0C9DBDC7C}" srcOrd="0" destOrd="0" presId="urn:microsoft.com/office/officeart/2005/8/layout/hierarchy6"/>
    <dgm:cxn modelId="{908CF9B7-FF91-4AB7-AEE3-AC8D99D81F82}" type="presOf" srcId="{6C6CBB24-A001-46C7-8819-6E10A636FF83}" destId="{7E797427-BAE5-473F-B96B-03B4A0F18C2C}" srcOrd="0" destOrd="0" presId="urn:microsoft.com/office/officeart/2005/8/layout/hierarchy6"/>
    <dgm:cxn modelId="{00984FBA-1090-4E5A-9FC5-2929DD79DBD1}" type="presOf" srcId="{C676D383-4D47-4D22-ABDE-9D885B29C89F}" destId="{83FA5E24-68E2-415B-B8A5-9C3FF4A414D3}" srcOrd="0" destOrd="0" presId="urn:microsoft.com/office/officeart/2005/8/layout/hierarchy6"/>
    <dgm:cxn modelId="{4CE395C1-226D-45E8-9CC0-A05D548FE700}" srcId="{0C1283ED-E271-4068-B78C-B4B2C1A6372C}" destId="{5181C7EC-81F1-4108-955E-67B4B75A747C}" srcOrd="1" destOrd="0" parTransId="{51502585-CB3F-4F3E-8A15-6EB00B56E785}" sibTransId="{46E563AD-D922-428F-853E-5E1CFDD1EE64}"/>
    <dgm:cxn modelId="{F9617AC2-FA0F-496F-B202-7C2855990E9D}" type="presOf" srcId="{C0877B7F-D429-4D66-B2EB-744AA8381262}" destId="{85C2B0BD-F4A3-440E-80E9-4737C5F51C4E}" srcOrd="0" destOrd="0" presId="urn:microsoft.com/office/officeart/2005/8/layout/hierarchy6"/>
    <dgm:cxn modelId="{E56482C2-7F1E-4C14-A192-744C2A5D9A9E}" type="presOf" srcId="{322A5B73-072F-46FB-9EA9-404078F2F446}" destId="{E392E9D2-68A2-44CE-9340-9301C017E2A8}" srcOrd="0" destOrd="0" presId="urn:microsoft.com/office/officeart/2005/8/layout/hierarchy6"/>
    <dgm:cxn modelId="{0BEE51C5-7625-4C44-BB08-CFE4F714B80C}" srcId="{BA263D04-51F8-430E-9044-6C96D8C20602}" destId="{BA09F30B-41B6-4A2E-B41C-3D04527CEB55}" srcOrd="1" destOrd="0" parTransId="{2E81A3B5-34BF-4115-9AC2-AB25C99C6D8F}" sibTransId="{F8F416D7-0F9B-4496-B211-3BAE6141077F}"/>
    <dgm:cxn modelId="{A98272C8-EE3B-451B-881D-03A326A7CB63}" srcId="{B86DFF66-E0FB-49D1-BF40-3F8D77D1438B}" destId="{46D2A954-9307-4F25-8D06-DB867241B28B}" srcOrd="1" destOrd="0" parTransId="{B9922749-C19F-48FB-93A3-40CD18B3074A}" sibTransId="{2B585B8C-12DE-4528-983C-6C4AE984EDB0}"/>
    <dgm:cxn modelId="{AEB16BC9-CDD5-47DD-89FF-8E45FD3FC5F8}" srcId="{7ECC3E39-99EE-4001-A19E-853E6129EC34}" destId="{C5255F22-627D-465E-9987-F474FE7DCB1D}" srcOrd="1" destOrd="0" parTransId="{D8539D14-41C3-4A28-B590-7BAFD5219708}" sibTransId="{3C2866C0-7E14-4FE5-AD04-DF9EB6071DAE}"/>
    <dgm:cxn modelId="{1FADB4C9-F502-441B-94A2-809CC9DA5B89}" type="presOf" srcId="{07A6435D-E48D-4F9E-95BE-7F31791D2334}" destId="{50737F5D-E222-40B6-9A4A-221806CD4692}" srcOrd="0" destOrd="0" presId="urn:microsoft.com/office/officeart/2005/8/layout/hierarchy6"/>
    <dgm:cxn modelId="{D91ECCC9-1740-4B5A-874B-AC0D436C989F}" type="presOf" srcId="{7ECC3E39-99EE-4001-A19E-853E6129EC34}" destId="{F16EB2B0-4436-46D4-B7A7-FC06B49C1B2F}" srcOrd="0" destOrd="0" presId="urn:microsoft.com/office/officeart/2005/8/layout/hierarchy6"/>
    <dgm:cxn modelId="{1F5D5DD1-47D4-4D24-BF5A-C9F7E718C7F8}" srcId="{C55A4429-BB0C-4DA4-B240-D49BB7CE784F}" destId="{AFE98881-D91A-4E38-A77A-E8BDD1E160FD}" srcOrd="1" destOrd="0" parTransId="{580D7007-5477-4705-AB4F-38FD60A1F28C}" sibTransId="{C3605A7D-BC5D-49E8-AA66-77E305ACB735}"/>
    <dgm:cxn modelId="{9229E0D2-6264-4033-B519-C7AF158239C0}" srcId="{0C1283ED-E271-4068-B78C-B4B2C1A6372C}" destId="{7ECC3E39-99EE-4001-A19E-853E6129EC34}" srcOrd="2" destOrd="0" parTransId="{9FE34F9E-955E-4FE4-AFD9-0C4FB56A7554}" sibTransId="{807A27B1-939A-48EF-B75A-842F759A743E}"/>
    <dgm:cxn modelId="{F602C6D4-5785-4EB2-8872-58F8C9E33040}" srcId="{7ECC3E39-99EE-4001-A19E-853E6129EC34}" destId="{F091E660-FACF-469A-B955-27EAEC3E316C}" srcOrd="0" destOrd="0" parTransId="{24C1D76C-4EF7-4DF9-88D4-B8D93B625091}" sibTransId="{7F70CD5F-C70E-4DD7-B5E1-506ECD485441}"/>
    <dgm:cxn modelId="{49E1F7DC-1006-422E-9AD7-28A7BFC289B7}" type="presOf" srcId="{46D2A954-9307-4F25-8D06-DB867241B28B}" destId="{EA82D6E4-0137-467C-A2CB-3ED9B835C580}" srcOrd="0" destOrd="0" presId="urn:microsoft.com/office/officeart/2005/8/layout/hierarchy6"/>
    <dgm:cxn modelId="{A0058DE1-E06F-492C-9AA0-D4228A6EEF77}" srcId="{F091E660-FACF-469A-B955-27EAEC3E316C}" destId="{BBD37C18-B2C0-41AC-84BA-633F77F1B3A2}" srcOrd="0" destOrd="0" parTransId="{5476842A-E58C-4D80-884A-C56AA805B67A}" sibTransId="{E0FB9C44-10BF-48F5-932D-BA9F14D03F76}"/>
    <dgm:cxn modelId="{44418EE2-C5F6-4087-B278-15EF58B09D0B}" type="presOf" srcId="{BA263D04-51F8-430E-9044-6C96D8C20602}" destId="{374800E7-007F-4070-BA82-37022449D99D}" srcOrd="0" destOrd="0" presId="urn:microsoft.com/office/officeart/2005/8/layout/hierarchy6"/>
    <dgm:cxn modelId="{07C36EF3-CCA3-4951-A9FC-91D2B5BD1336}" srcId="{9587655C-8CE4-4455-B5E9-DAEDB461AD5D}" destId="{9E156602-8D88-414E-8773-16E6296EFE12}" srcOrd="1" destOrd="0" parTransId="{0B3D11BE-8AEC-40FE-9E92-5D1538D75AE8}" sibTransId="{E1765E23-9E2E-4CEF-AEE9-A0ED854E1F78}"/>
    <dgm:cxn modelId="{9A7BA4F4-17A0-4D1C-B529-EF24E185A2F9}" type="presOf" srcId="{BDD50006-9D9D-4F24-8C57-EC9C6D8A3493}" destId="{CFC2B2FA-3722-451A-BAD7-2B3BC26460A1}" srcOrd="0" destOrd="0" presId="urn:microsoft.com/office/officeart/2005/8/layout/hierarchy6"/>
    <dgm:cxn modelId="{85E1EBF5-DBF8-4927-8345-84B7D48A036A}" type="presOf" srcId="{CEED3698-450D-4038-A8E1-8E89D996761B}" destId="{F365B8CF-77C2-453D-B530-AC0E7B7D5E7B}" srcOrd="0" destOrd="0" presId="urn:microsoft.com/office/officeart/2005/8/layout/hierarchy6"/>
    <dgm:cxn modelId="{F65EE3F7-668A-4BBA-8B24-21C3C0722B4A}" type="presOf" srcId="{51502585-CB3F-4F3E-8A15-6EB00B56E785}" destId="{33EC6218-A717-4774-88AA-F3DAA5D3B696}" srcOrd="0" destOrd="0" presId="urn:microsoft.com/office/officeart/2005/8/layout/hierarchy6"/>
    <dgm:cxn modelId="{531E240F-EC4F-4476-BD86-2F59EB6DE90C}" type="presParOf" srcId="{0270CE7D-8DCE-4960-B7E8-B5009C5130DF}" destId="{58FE458D-DF64-4FA6-B48F-A406EE7865E1}" srcOrd="0" destOrd="0" presId="urn:microsoft.com/office/officeart/2005/8/layout/hierarchy6"/>
    <dgm:cxn modelId="{C6E80658-A6B9-4612-ADC4-ADAF775C735F}" type="presParOf" srcId="{58FE458D-DF64-4FA6-B48F-A406EE7865E1}" destId="{1E856F98-A153-46D0-AD7F-230BBB87E634}" srcOrd="0" destOrd="0" presId="urn:microsoft.com/office/officeart/2005/8/layout/hierarchy6"/>
    <dgm:cxn modelId="{B1F9F844-EC9E-4971-B028-567625FE7CC1}" type="presParOf" srcId="{1E856F98-A153-46D0-AD7F-230BBB87E634}" destId="{CA24AA38-3E64-4122-B0D0-93ACAF3846D0}" srcOrd="0" destOrd="0" presId="urn:microsoft.com/office/officeart/2005/8/layout/hierarchy6"/>
    <dgm:cxn modelId="{82152927-32DE-4F43-AC42-7D554B3653B6}" type="presParOf" srcId="{CA24AA38-3E64-4122-B0D0-93ACAF3846D0}" destId="{374800E7-007F-4070-BA82-37022449D99D}" srcOrd="0" destOrd="0" presId="urn:microsoft.com/office/officeart/2005/8/layout/hierarchy6"/>
    <dgm:cxn modelId="{0B51F64E-0461-462B-BBE0-F91091E15FA8}" type="presParOf" srcId="{CA24AA38-3E64-4122-B0D0-93ACAF3846D0}" destId="{6D27C78E-9296-42FA-BDA0-973C82D75D77}" srcOrd="1" destOrd="0" presId="urn:microsoft.com/office/officeart/2005/8/layout/hierarchy6"/>
    <dgm:cxn modelId="{1570EEA5-4D2D-40D1-B0CA-7B2ABBDD0554}" type="presParOf" srcId="{6D27C78E-9296-42FA-BDA0-973C82D75D77}" destId="{CEF98AA8-5B80-49FA-BC70-DDE228C53528}" srcOrd="0" destOrd="0" presId="urn:microsoft.com/office/officeart/2005/8/layout/hierarchy6"/>
    <dgm:cxn modelId="{81B62E26-8119-4230-87D2-00021D0AA3D4}" type="presParOf" srcId="{6D27C78E-9296-42FA-BDA0-973C82D75D77}" destId="{9A4CECF7-6059-4968-9C21-FBF32BD7C451}" srcOrd="1" destOrd="0" presId="urn:microsoft.com/office/officeart/2005/8/layout/hierarchy6"/>
    <dgm:cxn modelId="{B15E29A1-F29F-45F6-924B-3698E3F0EB4F}" type="presParOf" srcId="{9A4CECF7-6059-4968-9C21-FBF32BD7C451}" destId="{FDEDC7BB-6470-486E-9185-C138E65B0A26}" srcOrd="0" destOrd="0" presId="urn:microsoft.com/office/officeart/2005/8/layout/hierarchy6"/>
    <dgm:cxn modelId="{1886E073-1F30-481B-A075-F1F19F11BD6D}" type="presParOf" srcId="{9A4CECF7-6059-4968-9C21-FBF32BD7C451}" destId="{5466CD65-13A0-4A88-82FD-CD17911958C3}" srcOrd="1" destOrd="0" presId="urn:microsoft.com/office/officeart/2005/8/layout/hierarchy6"/>
    <dgm:cxn modelId="{F85D2FDF-3B37-4AEC-AAE3-5DC778A07574}" type="presParOf" srcId="{5466CD65-13A0-4A88-82FD-CD17911958C3}" destId="{8F3F0752-7E01-4BF0-B0C9-92AEA2A9232E}" srcOrd="0" destOrd="0" presId="urn:microsoft.com/office/officeart/2005/8/layout/hierarchy6"/>
    <dgm:cxn modelId="{B7C85A1B-39BC-4906-BD3E-4106B0ECD746}" type="presParOf" srcId="{5466CD65-13A0-4A88-82FD-CD17911958C3}" destId="{B0AA0A63-DBE1-44A6-AF4A-83ADB797D921}" srcOrd="1" destOrd="0" presId="urn:microsoft.com/office/officeart/2005/8/layout/hierarchy6"/>
    <dgm:cxn modelId="{39E0D562-B877-4A0A-801B-8AE68872353F}" type="presParOf" srcId="{B0AA0A63-DBE1-44A6-AF4A-83ADB797D921}" destId="{B478C41F-A10B-42F1-82F6-57F0C9DBDC7C}" srcOrd="0" destOrd="0" presId="urn:microsoft.com/office/officeart/2005/8/layout/hierarchy6"/>
    <dgm:cxn modelId="{6BADEA0F-9150-4C4F-980B-5FC017F6BE89}" type="presParOf" srcId="{B0AA0A63-DBE1-44A6-AF4A-83ADB797D921}" destId="{301015F8-E3D7-48F2-870B-09FDCFF08E50}" srcOrd="1" destOrd="0" presId="urn:microsoft.com/office/officeart/2005/8/layout/hierarchy6"/>
    <dgm:cxn modelId="{33C061D0-3FB8-4053-87F0-D8E595EFABBC}" type="presParOf" srcId="{301015F8-E3D7-48F2-870B-09FDCFF08E50}" destId="{E392E9D2-68A2-44CE-9340-9301C017E2A8}" srcOrd="0" destOrd="0" presId="urn:microsoft.com/office/officeart/2005/8/layout/hierarchy6"/>
    <dgm:cxn modelId="{58D86EEF-372F-44AC-AA63-F937CCE36572}" type="presParOf" srcId="{301015F8-E3D7-48F2-870B-09FDCFF08E50}" destId="{7C49C14C-0506-40C3-8403-1ACF23C9442F}" srcOrd="1" destOrd="0" presId="urn:microsoft.com/office/officeart/2005/8/layout/hierarchy6"/>
    <dgm:cxn modelId="{AB7EC836-0367-4407-A251-43186EE15727}" type="presParOf" srcId="{7C49C14C-0506-40C3-8403-1ACF23C9442F}" destId="{59B699FD-0E4F-4468-B946-34F2D3B36FAB}" srcOrd="0" destOrd="0" presId="urn:microsoft.com/office/officeart/2005/8/layout/hierarchy6"/>
    <dgm:cxn modelId="{CBD4A88C-A9BC-4047-90DB-0B08F87B7C1F}" type="presParOf" srcId="{7C49C14C-0506-40C3-8403-1ACF23C9442F}" destId="{1544AA30-9E30-4F96-AAF8-06C83C8DF63A}" srcOrd="1" destOrd="0" presId="urn:microsoft.com/office/officeart/2005/8/layout/hierarchy6"/>
    <dgm:cxn modelId="{DD0EB911-75D4-4793-9AE2-1690F41EA77F}" type="presParOf" srcId="{1544AA30-9E30-4F96-AAF8-06C83C8DF63A}" destId="{51FB27CF-BE0A-4D17-BFD6-7D87F47AB576}" srcOrd="0" destOrd="0" presId="urn:microsoft.com/office/officeart/2005/8/layout/hierarchy6"/>
    <dgm:cxn modelId="{5D8AA8C9-4658-4951-8187-E7D1689CE5F1}" type="presParOf" srcId="{1544AA30-9E30-4F96-AAF8-06C83C8DF63A}" destId="{10BC8A81-A478-435E-A137-89BC9AE91245}" srcOrd="1" destOrd="0" presId="urn:microsoft.com/office/officeart/2005/8/layout/hierarchy6"/>
    <dgm:cxn modelId="{3151AB85-35A0-4E4A-9307-E98F54273BE9}" type="presParOf" srcId="{10BC8A81-A478-435E-A137-89BC9AE91245}" destId="{0B5CDAA5-6EBC-47F4-AD5E-849FB33BAAC8}" srcOrd="0" destOrd="0" presId="urn:microsoft.com/office/officeart/2005/8/layout/hierarchy6"/>
    <dgm:cxn modelId="{4BC353E0-810F-4EC1-8B55-4696B5BFA945}" type="presParOf" srcId="{10BC8A81-A478-435E-A137-89BC9AE91245}" destId="{8922AE45-2D68-486F-81AF-EA1EFC30BB3C}" srcOrd="1" destOrd="0" presId="urn:microsoft.com/office/officeart/2005/8/layout/hierarchy6"/>
    <dgm:cxn modelId="{74154F39-4904-4BCC-8D54-92B3913ADC5B}" type="presParOf" srcId="{301015F8-E3D7-48F2-870B-09FDCFF08E50}" destId="{094FA428-EF1A-4C97-B3FC-3449403EA94A}" srcOrd="2" destOrd="0" presId="urn:microsoft.com/office/officeart/2005/8/layout/hierarchy6"/>
    <dgm:cxn modelId="{FEE9E49F-928F-4081-B052-5C2DFF6423A2}" type="presParOf" srcId="{301015F8-E3D7-48F2-870B-09FDCFF08E50}" destId="{D7953DDD-C716-406C-9EFB-09A6F0FE8156}" srcOrd="3" destOrd="0" presId="urn:microsoft.com/office/officeart/2005/8/layout/hierarchy6"/>
    <dgm:cxn modelId="{7BF15368-F6A2-4E5A-A448-CF623D51C558}" type="presParOf" srcId="{D7953DDD-C716-406C-9EFB-09A6F0FE8156}" destId="{1C97209E-1E7E-437C-A17C-FDADAE8D3F14}" srcOrd="0" destOrd="0" presId="urn:microsoft.com/office/officeart/2005/8/layout/hierarchy6"/>
    <dgm:cxn modelId="{CDEEE6C4-8179-492A-8B80-00080F7CC388}" type="presParOf" srcId="{D7953DDD-C716-406C-9EFB-09A6F0FE8156}" destId="{10630B85-CF05-4851-89DB-25211C053152}" srcOrd="1" destOrd="0" presId="urn:microsoft.com/office/officeart/2005/8/layout/hierarchy6"/>
    <dgm:cxn modelId="{C75B7817-26F6-49D0-AD47-24DC0FC13065}" type="presParOf" srcId="{10630B85-CF05-4851-89DB-25211C053152}" destId="{F365B8CF-77C2-453D-B530-AC0E7B7D5E7B}" srcOrd="0" destOrd="0" presId="urn:microsoft.com/office/officeart/2005/8/layout/hierarchy6"/>
    <dgm:cxn modelId="{3F7675C8-43ED-4B06-8AD8-7691794F5696}" type="presParOf" srcId="{10630B85-CF05-4851-89DB-25211C053152}" destId="{3A914092-B7CD-46BD-92E7-CDA53CF74100}" srcOrd="1" destOrd="0" presId="urn:microsoft.com/office/officeart/2005/8/layout/hierarchy6"/>
    <dgm:cxn modelId="{4C564C61-19C7-42E6-935F-D7DFA48195AD}" type="presParOf" srcId="{3A914092-B7CD-46BD-92E7-CDA53CF74100}" destId="{ADB08D4E-23D4-4289-AEF6-73E1592F2417}" srcOrd="0" destOrd="0" presId="urn:microsoft.com/office/officeart/2005/8/layout/hierarchy6"/>
    <dgm:cxn modelId="{ABB0F1BC-75A9-4804-8C93-001095F8C717}" type="presParOf" srcId="{3A914092-B7CD-46BD-92E7-CDA53CF74100}" destId="{3443A988-51C9-4BC5-B263-60F35A83869F}" srcOrd="1" destOrd="0" presId="urn:microsoft.com/office/officeart/2005/8/layout/hierarchy6"/>
    <dgm:cxn modelId="{1B6E1EF1-8636-4072-BC28-531DD9E6DB28}" type="presParOf" srcId="{5466CD65-13A0-4A88-82FD-CD17911958C3}" destId="{33EC6218-A717-4774-88AA-F3DAA5D3B696}" srcOrd="2" destOrd="0" presId="urn:microsoft.com/office/officeart/2005/8/layout/hierarchy6"/>
    <dgm:cxn modelId="{572E3E2B-DC22-4683-9B0C-AE36D61AC095}" type="presParOf" srcId="{5466CD65-13A0-4A88-82FD-CD17911958C3}" destId="{C7D09F2E-6F5E-42EB-8E04-23B47B52A80C}" srcOrd="3" destOrd="0" presId="urn:microsoft.com/office/officeart/2005/8/layout/hierarchy6"/>
    <dgm:cxn modelId="{72C6635D-D8A7-49DB-90CE-8D513710B602}" type="presParOf" srcId="{C7D09F2E-6F5E-42EB-8E04-23B47B52A80C}" destId="{2A73D608-6217-4D9C-8F5F-8B9861C5BCAB}" srcOrd="0" destOrd="0" presId="urn:microsoft.com/office/officeart/2005/8/layout/hierarchy6"/>
    <dgm:cxn modelId="{159B4B2E-5480-4DA8-992F-EA70D70B1D52}" type="presParOf" srcId="{C7D09F2E-6F5E-42EB-8E04-23B47B52A80C}" destId="{7EC88597-0F42-46AD-B7C7-3330ACAE691A}" srcOrd="1" destOrd="0" presId="urn:microsoft.com/office/officeart/2005/8/layout/hierarchy6"/>
    <dgm:cxn modelId="{ACF29507-1734-4FAC-8707-E85E21F353B6}" type="presParOf" srcId="{7EC88597-0F42-46AD-B7C7-3330ACAE691A}" destId="{126F55A1-946B-4B1A-ABDE-52FE50CFE83C}" srcOrd="0" destOrd="0" presId="urn:microsoft.com/office/officeart/2005/8/layout/hierarchy6"/>
    <dgm:cxn modelId="{7E92DFD9-3CE2-4009-BF7C-A5754A444BFE}" type="presParOf" srcId="{7EC88597-0F42-46AD-B7C7-3330ACAE691A}" destId="{43AFC7F7-F74F-4215-9701-D63A8A78AB54}" srcOrd="1" destOrd="0" presId="urn:microsoft.com/office/officeart/2005/8/layout/hierarchy6"/>
    <dgm:cxn modelId="{0BB26B79-5F67-43D6-AD56-7FC7C2140F87}" type="presParOf" srcId="{43AFC7F7-F74F-4215-9701-D63A8A78AB54}" destId="{9E030094-3C56-4234-A61B-B31CB761CD5E}" srcOrd="0" destOrd="0" presId="urn:microsoft.com/office/officeart/2005/8/layout/hierarchy6"/>
    <dgm:cxn modelId="{64B2561D-EEAD-4BF7-918D-7761CC8574C7}" type="presParOf" srcId="{43AFC7F7-F74F-4215-9701-D63A8A78AB54}" destId="{65C51E9E-CCE3-4905-86D4-85EC6924834F}" srcOrd="1" destOrd="0" presId="urn:microsoft.com/office/officeart/2005/8/layout/hierarchy6"/>
    <dgm:cxn modelId="{7C04E181-7424-48A3-953A-3029C33DB78E}" type="presParOf" srcId="{65C51E9E-CCE3-4905-86D4-85EC6924834F}" destId="{CFC2B2FA-3722-451A-BAD7-2B3BC26460A1}" srcOrd="0" destOrd="0" presId="urn:microsoft.com/office/officeart/2005/8/layout/hierarchy6"/>
    <dgm:cxn modelId="{5C008C8F-F325-4F87-980D-9B6BF0263EF9}" type="presParOf" srcId="{65C51E9E-CCE3-4905-86D4-85EC6924834F}" destId="{7207C291-3DFB-4AEC-BB07-D82372D11722}" srcOrd="1" destOrd="0" presId="urn:microsoft.com/office/officeart/2005/8/layout/hierarchy6"/>
    <dgm:cxn modelId="{4D25F9C5-7C91-4650-88C2-A0B0D616654D}" type="presParOf" srcId="{7207C291-3DFB-4AEC-BB07-D82372D11722}" destId="{8653A93F-8163-4335-96E9-5CB4CEF8C77D}" srcOrd="0" destOrd="0" presId="urn:microsoft.com/office/officeart/2005/8/layout/hierarchy6"/>
    <dgm:cxn modelId="{923B7DD9-F94F-4F0A-BF99-71C656FDAC37}" type="presParOf" srcId="{7207C291-3DFB-4AEC-BB07-D82372D11722}" destId="{62B0C083-AFF1-4E08-B744-C63F1A3A1C2F}" srcOrd="1" destOrd="0" presId="urn:microsoft.com/office/officeart/2005/8/layout/hierarchy6"/>
    <dgm:cxn modelId="{260DA80F-9254-446A-9051-CCDB2B1234FA}" type="presParOf" srcId="{7EC88597-0F42-46AD-B7C7-3330ACAE691A}" destId="{94904BB7-1CE8-4946-91EC-6CCA4ABF0D0E}" srcOrd="2" destOrd="0" presId="urn:microsoft.com/office/officeart/2005/8/layout/hierarchy6"/>
    <dgm:cxn modelId="{F7DD9EAE-2C01-44FC-8EA8-8393471881A7}" type="presParOf" srcId="{7EC88597-0F42-46AD-B7C7-3330ACAE691A}" destId="{1B7C9DD7-4BE6-4005-97FE-DABB8AF80AB9}" srcOrd="3" destOrd="0" presId="urn:microsoft.com/office/officeart/2005/8/layout/hierarchy6"/>
    <dgm:cxn modelId="{49998807-4D29-4945-80A2-4A062EE5EE7A}" type="presParOf" srcId="{1B7C9DD7-4BE6-4005-97FE-DABB8AF80AB9}" destId="{583CAA4B-1233-4017-AC19-939E86F7F42F}" srcOrd="0" destOrd="0" presId="urn:microsoft.com/office/officeart/2005/8/layout/hierarchy6"/>
    <dgm:cxn modelId="{E0A7D195-3618-43D2-BBCF-40E4831CEC4B}" type="presParOf" srcId="{1B7C9DD7-4BE6-4005-97FE-DABB8AF80AB9}" destId="{B2B6B6E5-47FD-433E-A819-EA31D10BB962}" srcOrd="1" destOrd="0" presId="urn:microsoft.com/office/officeart/2005/8/layout/hierarchy6"/>
    <dgm:cxn modelId="{D21058F9-233E-4D76-B5F8-849B4E9C7314}" type="presParOf" srcId="{B2B6B6E5-47FD-433E-A819-EA31D10BB962}" destId="{7E797427-BAE5-473F-B96B-03B4A0F18C2C}" srcOrd="0" destOrd="0" presId="urn:microsoft.com/office/officeart/2005/8/layout/hierarchy6"/>
    <dgm:cxn modelId="{AFDC9CE9-7B75-4F1B-BD49-71AFF3DC039D}" type="presParOf" srcId="{B2B6B6E5-47FD-433E-A819-EA31D10BB962}" destId="{10DEBD02-7F46-4651-86DD-F9F3F465A516}" srcOrd="1" destOrd="0" presId="urn:microsoft.com/office/officeart/2005/8/layout/hierarchy6"/>
    <dgm:cxn modelId="{758D8FB7-B78A-486C-BFE5-2208130B832A}" type="presParOf" srcId="{10DEBD02-7F46-4651-86DD-F9F3F465A516}" destId="{DD52640D-DD39-4B53-B849-5459B07B4558}" srcOrd="0" destOrd="0" presId="urn:microsoft.com/office/officeart/2005/8/layout/hierarchy6"/>
    <dgm:cxn modelId="{F0CB71D1-21DA-4972-A9DA-EFFFA6523837}" type="presParOf" srcId="{10DEBD02-7F46-4651-86DD-F9F3F465A516}" destId="{FF554790-B294-4799-AC4F-A891614A43C8}" srcOrd="1" destOrd="0" presId="urn:microsoft.com/office/officeart/2005/8/layout/hierarchy6"/>
    <dgm:cxn modelId="{DD8B2AAB-BF08-472A-A83D-EC0434AA2E94}" type="presParOf" srcId="{B2B6B6E5-47FD-433E-A819-EA31D10BB962}" destId="{E0C19782-B4FC-4704-905E-91C7B53938F3}" srcOrd="2" destOrd="0" presId="urn:microsoft.com/office/officeart/2005/8/layout/hierarchy6"/>
    <dgm:cxn modelId="{1500FDD7-41ED-4D16-B57A-D9162A3E7B56}" type="presParOf" srcId="{B2B6B6E5-47FD-433E-A819-EA31D10BB962}" destId="{D3F05749-EA53-4B06-BC1A-DFAA17A2287A}" srcOrd="3" destOrd="0" presId="urn:microsoft.com/office/officeart/2005/8/layout/hierarchy6"/>
    <dgm:cxn modelId="{2F41BD65-3971-4785-B9A5-A1616779888F}" type="presParOf" srcId="{D3F05749-EA53-4B06-BC1A-DFAA17A2287A}" destId="{C891692A-3658-4BBD-B6D9-6039256DEB1A}" srcOrd="0" destOrd="0" presId="urn:microsoft.com/office/officeart/2005/8/layout/hierarchy6"/>
    <dgm:cxn modelId="{77B69E43-6617-438A-9CF0-31017EDE7871}" type="presParOf" srcId="{D3F05749-EA53-4B06-BC1A-DFAA17A2287A}" destId="{D7F3CE06-0CDD-4B18-AC9F-EEB8F0ABF72C}" srcOrd="1" destOrd="0" presId="urn:microsoft.com/office/officeart/2005/8/layout/hierarchy6"/>
    <dgm:cxn modelId="{0E1683DA-1149-4264-95D8-AE23AC834315}" type="presParOf" srcId="{5466CD65-13A0-4A88-82FD-CD17911958C3}" destId="{2A02216B-A9C1-4E02-8133-8FEDC667D85C}" srcOrd="4" destOrd="0" presId="urn:microsoft.com/office/officeart/2005/8/layout/hierarchy6"/>
    <dgm:cxn modelId="{1D441009-BB4B-404C-BCF7-31854B41068A}" type="presParOf" srcId="{5466CD65-13A0-4A88-82FD-CD17911958C3}" destId="{B46E113F-663B-4064-966B-AAFB3354353A}" srcOrd="5" destOrd="0" presId="urn:microsoft.com/office/officeart/2005/8/layout/hierarchy6"/>
    <dgm:cxn modelId="{E8643D9F-648E-4EDA-B28E-4E5ADB092AEE}" type="presParOf" srcId="{B46E113F-663B-4064-966B-AAFB3354353A}" destId="{F16EB2B0-4436-46D4-B7A7-FC06B49C1B2F}" srcOrd="0" destOrd="0" presId="urn:microsoft.com/office/officeart/2005/8/layout/hierarchy6"/>
    <dgm:cxn modelId="{7EF3ECB3-440E-49AB-A108-4ACE208F0844}" type="presParOf" srcId="{B46E113F-663B-4064-966B-AAFB3354353A}" destId="{16574F52-CE01-4F5A-9D9C-03C02954811B}" srcOrd="1" destOrd="0" presId="urn:microsoft.com/office/officeart/2005/8/layout/hierarchy6"/>
    <dgm:cxn modelId="{112ACAEB-3AC7-46DC-8231-449DFC21EA5D}" type="presParOf" srcId="{16574F52-CE01-4F5A-9D9C-03C02954811B}" destId="{E739A7F7-4983-46B5-AC47-2F357C0CB411}" srcOrd="0" destOrd="0" presId="urn:microsoft.com/office/officeart/2005/8/layout/hierarchy6"/>
    <dgm:cxn modelId="{27DBF84D-0ED9-47F0-B3A6-A533943F951A}" type="presParOf" srcId="{16574F52-CE01-4F5A-9D9C-03C02954811B}" destId="{9BCCE13F-99DE-441C-A043-5FE86DBB226D}" srcOrd="1" destOrd="0" presId="urn:microsoft.com/office/officeart/2005/8/layout/hierarchy6"/>
    <dgm:cxn modelId="{59537414-15E0-4E34-89D9-5B765771521A}" type="presParOf" srcId="{9BCCE13F-99DE-441C-A043-5FE86DBB226D}" destId="{B983802C-3823-49BB-9040-E7096E7D891B}" srcOrd="0" destOrd="0" presId="urn:microsoft.com/office/officeart/2005/8/layout/hierarchy6"/>
    <dgm:cxn modelId="{95A15811-B40C-47E2-9F5A-B23D636CC091}" type="presParOf" srcId="{9BCCE13F-99DE-441C-A043-5FE86DBB226D}" destId="{4C08D69B-0ED4-43D7-9F11-2B4D5499D910}" srcOrd="1" destOrd="0" presId="urn:microsoft.com/office/officeart/2005/8/layout/hierarchy6"/>
    <dgm:cxn modelId="{F0C4165D-987F-4188-84A9-606AB80610DB}" type="presParOf" srcId="{4C08D69B-0ED4-43D7-9F11-2B4D5499D910}" destId="{08996D14-A392-4A53-BB10-8C37AD4C9172}" srcOrd="0" destOrd="0" presId="urn:microsoft.com/office/officeart/2005/8/layout/hierarchy6"/>
    <dgm:cxn modelId="{E2F8E545-A09E-4EC1-99BD-FA0485780048}" type="presParOf" srcId="{4C08D69B-0ED4-43D7-9F11-2B4D5499D910}" destId="{EC5EEB4A-DC96-40AD-AF84-BAA2BC5ECCD6}" srcOrd="1" destOrd="0" presId="urn:microsoft.com/office/officeart/2005/8/layout/hierarchy6"/>
    <dgm:cxn modelId="{2736EFFC-6044-4112-815C-8EB8E5142A3B}" type="presParOf" srcId="{EC5EEB4A-DC96-40AD-AF84-BAA2BC5ECCD6}" destId="{094385C0-80EC-46AB-995C-47F344BC75AF}" srcOrd="0" destOrd="0" presId="urn:microsoft.com/office/officeart/2005/8/layout/hierarchy6"/>
    <dgm:cxn modelId="{3F70F45F-224A-4630-A11C-CE27F1C7996D}" type="presParOf" srcId="{EC5EEB4A-DC96-40AD-AF84-BAA2BC5ECCD6}" destId="{240DA679-6DB2-440D-A57A-BBC6A894A19A}" srcOrd="1" destOrd="0" presId="urn:microsoft.com/office/officeart/2005/8/layout/hierarchy6"/>
    <dgm:cxn modelId="{2EE07171-A7A1-4D1D-8E53-0D80515B620B}" type="presParOf" srcId="{16574F52-CE01-4F5A-9D9C-03C02954811B}" destId="{C394C784-CA60-4853-8A6F-88CEC6E2A5E5}" srcOrd="2" destOrd="0" presId="urn:microsoft.com/office/officeart/2005/8/layout/hierarchy6"/>
    <dgm:cxn modelId="{52AEDA0E-D6DF-4155-AEC8-D7D6E58B1013}" type="presParOf" srcId="{16574F52-CE01-4F5A-9D9C-03C02954811B}" destId="{C5D7BFB2-CFE6-4A29-BDBC-3DF18ACD8301}" srcOrd="3" destOrd="0" presId="urn:microsoft.com/office/officeart/2005/8/layout/hierarchy6"/>
    <dgm:cxn modelId="{020540C1-BF69-4D7E-A572-EA43DF0679F2}" type="presParOf" srcId="{C5D7BFB2-CFE6-4A29-BDBC-3DF18ACD8301}" destId="{CDD67C1C-D20A-4B95-8926-04B85868AAF6}" srcOrd="0" destOrd="0" presId="urn:microsoft.com/office/officeart/2005/8/layout/hierarchy6"/>
    <dgm:cxn modelId="{4D589ED3-2934-4DDB-8995-ADCA4B0084FE}" type="presParOf" srcId="{C5D7BFB2-CFE6-4A29-BDBC-3DF18ACD8301}" destId="{0CB34BFB-51D5-47FC-9A9C-8B9DEFDA9448}" srcOrd="1" destOrd="0" presId="urn:microsoft.com/office/officeart/2005/8/layout/hierarchy6"/>
    <dgm:cxn modelId="{323B8551-E4C4-4AA9-B4E2-7329C3612AC3}" type="presParOf" srcId="{6D27C78E-9296-42FA-BDA0-973C82D75D77}" destId="{F6CD35CE-0E78-493E-AF5D-98FD96FC32E7}" srcOrd="2" destOrd="0" presId="urn:microsoft.com/office/officeart/2005/8/layout/hierarchy6"/>
    <dgm:cxn modelId="{DD71AA60-D3E8-46D6-A21A-397113F025BB}" type="presParOf" srcId="{6D27C78E-9296-42FA-BDA0-973C82D75D77}" destId="{1C13647F-68A9-40CD-A4E7-9EC0FB817E71}" srcOrd="3" destOrd="0" presId="urn:microsoft.com/office/officeart/2005/8/layout/hierarchy6"/>
    <dgm:cxn modelId="{F279CDD6-469F-4913-B371-687A4C2376E3}" type="presParOf" srcId="{1C13647F-68A9-40CD-A4E7-9EC0FB817E71}" destId="{410F79BF-6663-44C4-BD01-A8038A07B97A}" srcOrd="0" destOrd="0" presId="urn:microsoft.com/office/officeart/2005/8/layout/hierarchy6"/>
    <dgm:cxn modelId="{EBBED86E-943C-4967-AA8D-21EE6A619B13}" type="presParOf" srcId="{1C13647F-68A9-40CD-A4E7-9EC0FB817E71}" destId="{5609F221-3033-4AAC-B1A2-109AB8164D2D}" srcOrd="1" destOrd="0" presId="urn:microsoft.com/office/officeart/2005/8/layout/hierarchy6"/>
    <dgm:cxn modelId="{69F75394-F6FE-463C-B88D-F76F413EF7B7}" type="presParOf" srcId="{5609F221-3033-4AAC-B1A2-109AB8164D2D}" destId="{6517F3CD-318F-4BA4-9A43-0212F5749490}" srcOrd="0" destOrd="0" presId="urn:microsoft.com/office/officeart/2005/8/layout/hierarchy6"/>
    <dgm:cxn modelId="{D63816E7-B259-4DEE-97B4-4F3D214573DB}" type="presParOf" srcId="{5609F221-3033-4AAC-B1A2-109AB8164D2D}" destId="{E9528EDF-CA24-470A-8796-4F0616741958}" srcOrd="1" destOrd="0" presId="urn:microsoft.com/office/officeart/2005/8/layout/hierarchy6"/>
    <dgm:cxn modelId="{EBD21963-EFFD-4FC6-9D88-CD043DA173ED}" type="presParOf" srcId="{E9528EDF-CA24-470A-8796-4F0616741958}" destId="{A73FD2D2-E13F-46CC-8ACF-FEB2AF8A9920}" srcOrd="0" destOrd="0" presId="urn:microsoft.com/office/officeart/2005/8/layout/hierarchy6"/>
    <dgm:cxn modelId="{676B81BF-B1C3-402B-9966-1672ADD12EC0}" type="presParOf" srcId="{E9528EDF-CA24-470A-8796-4F0616741958}" destId="{F450AC6A-AA3F-4DF4-8141-60674D91F3E2}" srcOrd="1" destOrd="0" presId="urn:microsoft.com/office/officeart/2005/8/layout/hierarchy6"/>
    <dgm:cxn modelId="{44D198E5-3F6B-45F2-B0F0-C02F6FCCBD94}" type="presParOf" srcId="{F450AC6A-AA3F-4DF4-8141-60674D91F3E2}" destId="{B10EC605-8BCF-4003-BD9F-B8CFB58DBD3F}" srcOrd="0" destOrd="0" presId="urn:microsoft.com/office/officeart/2005/8/layout/hierarchy6"/>
    <dgm:cxn modelId="{317D5A51-2399-4343-B902-BA7FCE5E58BC}" type="presParOf" srcId="{F450AC6A-AA3F-4DF4-8141-60674D91F3E2}" destId="{6163AEE9-7738-4EA0-BF8C-DD685F2DA3F9}" srcOrd="1" destOrd="0" presId="urn:microsoft.com/office/officeart/2005/8/layout/hierarchy6"/>
    <dgm:cxn modelId="{F0D5F87E-11C4-43DC-8B7E-029094AF3972}" type="presParOf" srcId="{6163AEE9-7738-4EA0-BF8C-DD685F2DA3F9}" destId="{F466B661-BF41-4A06-85D8-992085514C2D}" srcOrd="0" destOrd="0" presId="urn:microsoft.com/office/officeart/2005/8/layout/hierarchy6"/>
    <dgm:cxn modelId="{52A066DC-4F61-4AEC-9548-D058A760CF40}" type="presParOf" srcId="{6163AEE9-7738-4EA0-BF8C-DD685F2DA3F9}" destId="{47F20608-8715-44B8-9CA9-117A7E06E9C6}" srcOrd="1" destOrd="0" presId="urn:microsoft.com/office/officeart/2005/8/layout/hierarchy6"/>
    <dgm:cxn modelId="{74106F0B-E077-4170-84F7-9FF88658F8CB}" type="presParOf" srcId="{F450AC6A-AA3F-4DF4-8141-60674D91F3E2}" destId="{CF2BEAF4-97A7-4FCE-AE1D-C2F881ABC607}" srcOrd="2" destOrd="0" presId="urn:microsoft.com/office/officeart/2005/8/layout/hierarchy6"/>
    <dgm:cxn modelId="{C34C6726-5759-4A3E-AC27-C6B28B15ECE1}" type="presParOf" srcId="{F450AC6A-AA3F-4DF4-8141-60674D91F3E2}" destId="{78DCFE54-18F3-4E63-8857-21DE2BE1DDA3}" srcOrd="3" destOrd="0" presId="urn:microsoft.com/office/officeart/2005/8/layout/hierarchy6"/>
    <dgm:cxn modelId="{3A5052BE-D1BE-4DC1-81C8-3FF7B327EB3B}" type="presParOf" srcId="{78DCFE54-18F3-4E63-8857-21DE2BE1DDA3}" destId="{EA82D6E4-0137-467C-A2CB-3ED9B835C580}" srcOrd="0" destOrd="0" presId="urn:microsoft.com/office/officeart/2005/8/layout/hierarchy6"/>
    <dgm:cxn modelId="{D3BF0BC3-EDA0-49C2-980E-34D60BA79D30}" type="presParOf" srcId="{78DCFE54-18F3-4E63-8857-21DE2BE1DDA3}" destId="{FA8C2D18-D680-4FD8-B8DA-FD87C423AEE3}" srcOrd="1" destOrd="0" presId="urn:microsoft.com/office/officeart/2005/8/layout/hierarchy6"/>
    <dgm:cxn modelId="{10E2AC6A-6097-45B1-ACC8-847D8D39D9DB}" type="presParOf" srcId="{F450AC6A-AA3F-4DF4-8141-60674D91F3E2}" destId="{E6092170-8DCA-4888-B9F0-239BEB3BD28A}" srcOrd="4" destOrd="0" presId="urn:microsoft.com/office/officeart/2005/8/layout/hierarchy6"/>
    <dgm:cxn modelId="{9C5E8D84-12E5-4CBB-A556-6D0AEB6770DD}" type="presParOf" srcId="{F450AC6A-AA3F-4DF4-8141-60674D91F3E2}" destId="{4A187597-37CC-46F3-A9A8-4E52DA233A22}" srcOrd="5" destOrd="0" presId="urn:microsoft.com/office/officeart/2005/8/layout/hierarchy6"/>
    <dgm:cxn modelId="{CFF4D852-8FEC-4837-8B5F-887DB2A2CDD6}" type="presParOf" srcId="{4A187597-37CC-46F3-A9A8-4E52DA233A22}" destId="{9B6B03DF-D6AE-460A-98EE-394F34466FAE}" srcOrd="0" destOrd="0" presId="urn:microsoft.com/office/officeart/2005/8/layout/hierarchy6"/>
    <dgm:cxn modelId="{F4EEEDAA-7E62-4FC9-BEFF-F31B37EDFCB9}" type="presParOf" srcId="{4A187597-37CC-46F3-A9A8-4E52DA233A22}" destId="{AD14254F-D6CB-481A-B418-8163C7C0E434}" srcOrd="1" destOrd="0" presId="urn:microsoft.com/office/officeart/2005/8/layout/hierarchy6"/>
    <dgm:cxn modelId="{DF5C5976-5B48-4AA9-8A42-48A75FE673AF}" type="presParOf" srcId="{F450AC6A-AA3F-4DF4-8141-60674D91F3E2}" destId="{BAAA2579-FE53-4A59-BEE6-74EAA67E25A9}" srcOrd="6" destOrd="0" presId="urn:microsoft.com/office/officeart/2005/8/layout/hierarchy6"/>
    <dgm:cxn modelId="{97895EE2-C799-4DF0-A68A-4F9817D3DF9E}" type="presParOf" srcId="{F450AC6A-AA3F-4DF4-8141-60674D91F3E2}" destId="{1B800733-A9CC-4FA7-991C-806A18019127}" srcOrd="7" destOrd="0" presId="urn:microsoft.com/office/officeart/2005/8/layout/hierarchy6"/>
    <dgm:cxn modelId="{9E5CC98F-908B-4681-8900-2728E1641458}" type="presParOf" srcId="{1B800733-A9CC-4FA7-991C-806A18019127}" destId="{905CCEC0-E0DF-4BAD-B0C8-651977F430B8}" srcOrd="0" destOrd="0" presId="urn:microsoft.com/office/officeart/2005/8/layout/hierarchy6"/>
    <dgm:cxn modelId="{EEB02FC3-F109-4BBF-AF69-3F5644E9721F}" type="presParOf" srcId="{1B800733-A9CC-4FA7-991C-806A18019127}" destId="{B4CBC651-090A-48B2-A440-2070D6EEA28C}" srcOrd="1" destOrd="0" presId="urn:microsoft.com/office/officeart/2005/8/layout/hierarchy6"/>
    <dgm:cxn modelId="{C452828B-96E2-4C92-8BF0-1037EFE7856D}" type="presParOf" srcId="{5609F221-3033-4AAC-B1A2-109AB8164D2D}" destId="{EDACFA96-BCEF-412D-A164-0FB2AF2A7F07}" srcOrd="2" destOrd="0" presId="urn:microsoft.com/office/officeart/2005/8/layout/hierarchy6"/>
    <dgm:cxn modelId="{C665FC09-956D-43AE-8BF1-CA3B0EB7BEBC}" type="presParOf" srcId="{5609F221-3033-4AAC-B1A2-109AB8164D2D}" destId="{E50BBE88-FD94-421E-A1D3-3749F23CB0FC}" srcOrd="3" destOrd="0" presId="urn:microsoft.com/office/officeart/2005/8/layout/hierarchy6"/>
    <dgm:cxn modelId="{BBA1206F-91D4-4BD4-8097-7F9C2BEFF81B}" type="presParOf" srcId="{E50BBE88-FD94-421E-A1D3-3749F23CB0FC}" destId="{83FA5E24-68E2-415B-B8A5-9C3FF4A414D3}" srcOrd="0" destOrd="0" presId="urn:microsoft.com/office/officeart/2005/8/layout/hierarchy6"/>
    <dgm:cxn modelId="{798808D9-77EC-4E38-9E88-D29F3B0D16AE}" type="presParOf" srcId="{E50BBE88-FD94-421E-A1D3-3749F23CB0FC}" destId="{2C29516D-7496-4070-AF29-98A3F89D033D}" srcOrd="1" destOrd="0" presId="urn:microsoft.com/office/officeart/2005/8/layout/hierarchy6"/>
    <dgm:cxn modelId="{33D0BC6F-5866-4D91-BEFE-85696BBF9B76}" type="presParOf" srcId="{6D27C78E-9296-42FA-BDA0-973C82D75D77}" destId="{6FAC579C-6EF9-4CC9-B2C4-E96459E536B5}" srcOrd="4" destOrd="0" presId="urn:microsoft.com/office/officeart/2005/8/layout/hierarchy6"/>
    <dgm:cxn modelId="{6719248E-924F-407C-A8D0-7DDB66EC25D8}" type="presParOf" srcId="{6D27C78E-9296-42FA-BDA0-973C82D75D77}" destId="{E6E8A697-6411-42F0-8B13-4DA4AD1B8036}" srcOrd="5" destOrd="0" presId="urn:microsoft.com/office/officeart/2005/8/layout/hierarchy6"/>
    <dgm:cxn modelId="{CF0C3106-1B0A-4B9D-9C50-4A3F0C45E373}" type="presParOf" srcId="{E6E8A697-6411-42F0-8B13-4DA4AD1B8036}" destId="{50737F5D-E222-40B6-9A4A-221806CD4692}" srcOrd="0" destOrd="0" presId="urn:microsoft.com/office/officeart/2005/8/layout/hierarchy6"/>
    <dgm:cxn modelId="{8198E9DE-0385-47DB-A5A0-87FC39E8654E}" type="presParOf" srcId="{E6E8A697-6411-42F0-8B13-4DA4AD1B8036}" destId="{132F31D1-C3D1-4A6B-9876-83AD7146372E}" srcOrd="1" destOrd="0" presId="urn:microsoft.com/office/officeart/2005/8/layout/hierarchy6"/>
    <dgm:cxn modelId="{FC69B610-E8E9-4AF6-99AF-A58E8AE4D02F}" type="presParOf" srcId="{132F31D1-C3D1-4A6B-9876-83AD7146372E}" destId="{8C2B6358-0A51-4898-96C2-9D7B046A6360}" srcOrd="0" destOrd="0" presId="urn:microsoft.com/office/officeart/2005/8/layout/hierarchy6"/>
    <dgm:cxn modelId="{23377B53-C227-4D24-8532-54805F38CE99}" type="presParOf" srcId="{132F31D1-C3D1-4A6B-9876-83AD7146372E}" destId="{9FDE36E7-7F38-46D0-A741-4762C6F510B1}" srcOrd="1" destOrd="0" presId="urn:microsoft.com/office/officeart/2005/8/layout/hierarchy6"/>
    <dgm:cxn modelId="{4401DEA4-8BA4-46AF-9D04-03F9A02E6C4E}" type="presParOf" srcId="{9FDE36E7-7F38-46D0-A741-4762C6F510B1}" destId="{A7401E28-F2F3-42B8-8E7D-18DCBEE2CD5B}" srcOrd="0" destOrd="0" presId="urn:microsoft.com/office/officeart/2005/8/layout/hierarchy6"/>
    <dgm:cxn modelId="{75258F04-BE74-4F2B-ABD6-C4596B5E976F}" type="presParOf" srcId="{9FDE36E7-7F38-46D0-A741-4762C6F510B1}" destId="{6F0F565C-5133-46BD-B8B7-CF34946D2AAF}" srcOrd="1" destOrd="0" presId="urn:microsoft.com/office/officeart/2005/8/layout/hierarchy6"/>
    <dgm:cxn modelId="{874876A9-335A-4390-BC14-8EC667758C69}" type="presParOf" srcId="{132F31D1-C3D1-4A6B-9876-83AD7146372E}" destId="{85C2B0BD-F4A3-440E-80E9-4737C5F51C4E}" srcOrd="2" destOrd="0" presId="urn:microsoft.com/office/officeart/2005/8/layout/hierarchy6"/>
    <dgm:cxn modelId="{6C589BAF-C062-47CB-9DEB-498BEEC28D12}" type="presParOf" srcId="{132F31D1-C3D1-4A6B-9876-83AD7146372E}" destId="{DBF92F7B-2347-486F-8E60-F05CC34187CA}" srcOrd="3" destOrd="0" presId="urn:microsoft.com/office/officeart/2005/8/layout/hierarchy6"/>
    <dgm:cxn modelId="{8C58BEEF-D41C-4DD0-8CE8-E889833666C5}" type="presParOf" srcId="{DBF92F7B-2347-486F-8E60-F05CC34187CA}" destId="{C1D2B684-352D-47A4-8BCD-D71788EC9FBB}" srcOrd="0" destOrd="0" presId="urn:microsoft.com/office/officeart/2005/8/layout/hierarchy6"/>
    <dgm:cxn modelId="{EB7E3870-C08C-4DBD-939B-532325ADBCA5}" type="presParOf" srcId="{DBF92F7B-2347-486F-8E60-F05CC34187CA}" destId="{CA206010-2839-4929-A153-8BF96BD26B48}" srcOrd="1" destOrd="0" presId="urn:microsoft.com/office/officeart/2005/8/layout/hierarchy6"/>
    <dgm:cxn modelId="{BF41B633-334F-4FA6-B47E-84F84EA8F2FF}" type="presParOf" srcId="{0270CE7D-8DCE-4960-B7E8-B5009C5130DF}" destId="{1F422B44-36C6-42DC-B1BD-DB823F0096E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4800E7-007F-4070-BA82-37022449D99D}">
      <dsp:nvSpPr>
        <dsp:cNvPr id="0" name=""/>
        <dsp:cNvSpPr/>
      </dsp:nvSpPr>
      <dsp:spPr>
        <a:xfrm>
          <a:off x="2638687" y="129903"/>
          <a:ext cx="754195" cy="392180"/>
        </a:xfrm>
        <a:prstGeom prst="roundRect">
          <a:avLst>
            <a:gd name="adj" fmla="val 10000"/>
          </a:avLst>
        </a:prstGeom>
        <a:solidFill>
          <a:schemeClr val="accent5"/>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b="1" kern="1200"/>
            <a:t>Head of Hospitality and Events. </a:t>
          </a:r>
        </a:p>
      </dsp:txBody>
      <dsp:txXfrm>
        <a:off x="2650174" y="141390"/>
        <a:ext cx="731221" cy="369206"/>
      </dsp:txXfrm>
    </dsp:sp>
    <dsp:sp modelId="{CEF98AA8-5B80-49FA-BC70-DDE228C53528}">
      <dsp:nvSpPr>
        <dsp:cNvPr id="0" name=""/>
        <dsp:cNvSpPr/>
      </dsp:nvSpPr>
      <dsp:spPr>
        <a:xfrm>
          <a:off x="1647205" y="522084"/>
          <a:ext cx="1368579" cy="105251"/>
        </a:xfrm>
        <a:custGeom>
          <a:avLst/>
          <a:gdLst/>
          <a:ahLst/>
          <a:cxnLst/>
          <a:rect l="0" t="0" r="0" b="0"/>
          <a:pathLst>
            <a:path>
              <a:moveTo>
                <a:pt x="1368579" y="0"/>
              </a:moveTo>
              <a:lnTo>
                <a:pt x="1368579" y="52625"/>
              </a:lnTo>
              <a:lnTo>
                <a:pt x="0" y="52625"/>
              </a:lnTo>
              <a:lnTo>
                <a:pt x="0" y="105251"/>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DEDC7BB-6470-486E-9185-C138E65B0A26}">
      <dsp:nvSpPr>
        <dsp:cNvPr id="0" name=""/>
        <dsp:cNvSpPr/>
      </dsp:nvSpPr>
      <dsp:spPr>
        <a:xfrm>
          <a:off x="1460071" y="627336"/>
          <a:ext cx="374268" cy="249512"/>
        </a:xfrm>
        <a:prstGeom prst="roundRect">
          <a:avLst>
            <a:gd name="adj" fmla="val 10000"/>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b="1" kern="1200"/>
            <a:t>Operations Manager (Commercial).</a:t>
          </a:r>
        </a:p>
        <a:p>
          <a:pPr marL="0" lvl="0" indent="0" algn="ctr" defTabSz="266700">
            <a:lnSpc>
              <a:spcPct val="90000"/>
            </a:lnSpc>
            <a:spcBef>
              <a:spcPct val="0"/>
            </a:spcBef>
            <a:spcAft>
              <a:spcPct val="35000"/>
            </a:spcAft>
            <a:buNone/>
          </a:pPr>
          <a:r>
            <a:rPr lang="en-GB" sz="600" b="1" kern="1200"/>
            <a:t>OS8</a:t>
          </a:r>
        </a:p>
        <a:p>
          <a:pPr marL="0" lvl="0" indent="0" algn="ctr" defTabSz="266700">
            <a:lnSpc>
              <a:spcPct val="90000"/>
            </a:lnSpc>
            <a:spcBef>
              <a:spcPct val="0"/>
            </a:spcBef>
            <a:spcAft>
              <a:spcPct val="35000"/>
            </a:spcAft>
            <a:buNone/>
          </a:pPr>
          <a:r>
            <a:rPr lang="en-GB" sz="600" b="1" kern="1200"/>
            <a:t>1 X FTE</a:t>
          </a:r>
        </a:p>
      </dsp:txBody>
      <dsp:txXfrm>
        <a:off x="1467379" y="634644"/>
        <a:ext cx="359652" cy="234896"/>
      </dsp:txXfrm>
    </dsp:sp>
    <dsp:sp modelId="{8F3F0752-7E01-4BF0-B0C9-92AEA2A9232E}">
      <dsp:nvSpPr>
        <dsp:cNvPr id="0" name=""/>
        <dsp:cNvSpPr/>
      </dsp:nvSpPr>
      <dsp:spPr>
        <a:xfrm>
          <a:off x="433928" y="876848"/>
          <a:ext cx="1213276" cy="686762"/>
        </a:xfrm>
        <a:custGeom>
          <a:avLst/>
          <a:gdLst/>
          <a:ahLst/>
          <a:cxnLst/>
          <a:rect l="0" t="0" r="0" b="0"/>
          <a:pathLst>
            <a:path>
              <a:moveTo>
                <a:pt x="1213276" y="0"/>
              </a:moveTo>
              <a:lnTo>
                <a:pt x="1213276" y="343381"/>
              </a:lnTo>
              <a:lnTo>
                <a:pt x="0" y="343381"/>
              </a:lnTo>
              <a:lnTo>
                <a:pt x="0" y="68676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478C41F-A10B-42F1-82F6-57F0C9DBDC7C}">
      <dsp:nvSpPr>
        <dsp:cNvPr id="0" name=""/>
        <dsp:cNvSpPr/>
      </dsp:nvSpPr>
      <dsp:spPr>
        <a:xfrm>
          <a:off x="246794" y="1563610"/>
          <a:ext cx="374268" cy="249512"/>
        </a:xfrm>
        <a:prstGeom prst="roundRect">
          <a:avLst>
            <a:gd name="adj" fmla="val 10000"/>
          </a:avLst>
        </a:prstGeom>
        <a:solidFill>
          <a:srgbClr val="7030A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Catering Co-ordinator.</a:t>
          </a:r>
        </a:p>
      </dsp:txBody>
      <dsp:txXfrm>
        <a:off x="254102" y="1570918"/>
        <a:ext cx="359652" cy="234896"/>
      </dsp:txXfrm>
    </dsp:sp>
    <dsp:sp modelId="{E392E9D2-68A2-44CE-9340-9301C017E2A8}">
      <dsp:nvSpPr>
        <dsp:cNvPr id="0" name=""/>
        <dsp:cNvSpPr/>
      </dsp:nvSpPr>
      <dsp:spPr>
        <a:xfrm>
          <a:off x="189767" y="1813122"/>
          <a:ext cx="244161" cy="361263"/>
        </a:xfrm>
        <a:custGeom>
          <a:avLst/>
          <a:gdLst/>
          <a:ahLst/>
          <a:cxnLst/>
          <a:rect l="0" t="0" r="0" b="0"/>
          <a:pathLst>
            <a:path>
              <a:moveTo>
                <a:pt x="244161" y="0"/>
              </a:moveTo>
              <a:lnTo>
                <a:pt x="244161" y="180631"/>
              </a:lnTo>
              <a:lnTo>
                <a:pt x="0" y="180631"/>
              </a:lnTo>
              <a:lnTo>
                <a:pt x="0" y="36126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9B699FD-0E4F-4468-B946-34F2D3B36FAB}">
      <dsp:nvSpPr>
        <dsp:cNvPr id="0" name=""/>
        <dsp:cNvSpPr/>
      </dsp:nvSpPr>
      <dsp:spPr>
        <a:xfrm>
          <a:off x="2633" y="2174386"/>
          <a:ext cx="374268" cy="24951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Team Leader.</a:t>
          </a:r>
        </a:p>
      </dsp:txBody>
      <dsp:txXfrm>
        <a:off x="9941" y="2181694"/>
        <a:ext cx="359652" cy="234896"/>
      </dsp:txXfrm>
    </dsp:sp>
    <dsp:sp modelId="{51FB27CF-BE0A-4D17-BFD6-7D87F47AB576}">
      <dsp:nvSpPr>
        <dsp:cNvPr id="0" name=""/>
        <dsp:cNvSpPr/>
      </dsp:nvSpPr>
      <dsp:spPr>
        <a:xfrm>
          <a:off x="144047" y="2423898"/>
          <a:ext cx="91440" cy="367207"/>
        </a:xfrm>
        <a:custGeom>
          <a:avLst/>
          <a:gdLst/>
          <a:ahLst/>
          <a:cxnLst/>
          <a:rect l="0" t="0" r="0" b="0"/>
          <a:pathLst>
            <a:path>
              <a:moveTo>
                <a:pt x="45720" y="0"/>
              </a:moveTo>
              <a:lnTo>
                <a:pt x="45720" y="36720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B5CDAA5-6EBC-47F4-AD5E-849FB33BAAC8}">
      <dsp:nvSpPr>
        <dsp:cNvPr id="0" name=""/>
        <dsp:cNvSpPr/>
      </dsp:nvSpPr>
      <dsp:spPr>
        <a:xfrm>
          <a:off x="2633" y="2791105"/>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Catering Assistant.</a:t>
          </a:r>
        </a:p>
        <a:p>
          <a:pPr marL="0" lvl="0" indent="0" algn="ctr" defTabSz="222250">
            <a:lnSpc>
              <a:spcPct val="90000"/>
            </a:lnSpc>
            <a:spcBef>
              <a:spcPct val="0"/>
            </a:spcBef>
            <a:spcAft>
              <a:spcPct val="35000"/>
            </a:spcAft>
            <a:buNone/>
          </a:pPr>
          <a:r>
            <a:rPr lang="en-GB" sz="500" b="1" kern="1200"/>
            <a:t>Shrewsbury</a:t>
          </a:r>
        </a:p>
      </dsp:txBody>
      <dsp:txXfrm>
        <a:off x="9941" y="2798413"/>
        <a:ext cx="359652" cy="234896"/>
      </dsp:txXfrm>
    </dsp:sp>
    <dsp:sp modelId="{094FA428-EF1A-4C97-B3FC-3449403EA94A}">
      <dsp:nvSpPr>
        <dsp:cNvPr id="0" name=""/>
        <dsp:cNvSpPr/>
      </dsp:nvSpPr>
      <dsp:spPr>
        <a:xfrm>
          <a:off x="433928" y="1813122"/>
          <a:ext cx="243274" cy="361263"/>
        </a:xfrm>
        <a:custGeom>
          <a:avLst/>
          <a:gdLst/>
          <a:ahLst/>
          <a:cxnLst/>
          <a:rect l="0" t="0" r="0" b="0"/>
          <a:pathLst>
            <a:path>
              <a:moveTo>
                <a:pt x="0" y="0"/>
              </a:moveTo>
              <a:lnTo>
                <a:pt x="0" y="180631"/>
              </a:lnTo>
              <a:lnTo>
                <a:pt x="243274" y="180631"/>
              </a:lnTo>
              <a:lnTo>
                <a:pt x="243274" y="36126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C97209E-1E7E-437C-A17C-FDADAE8D3F14}">
      <dsp:nvSpPr>
        <dsp:cNvPr id="0" name=""/>
        <dsp:cNvSpPr/>
      </dsp:nvSpPr>
      <dsp:spPr>
        <a:xfrm>
          <a:off x="490068" y="2174386"/>
          <a:ext cx="374268" cy="24951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Team Leader.</a:t>
          </a:r>
        </a:p>
      </dsp:txBody>
      <dsp:txXfrm>
        <a:off x="497376" y="2181694"/>
        <a:ext cx="359652" cy="234896"/>
      </dsp:txXfrm>
    </dsp:sp>
    <dsp:sp modelId="{F365B8CF-77C2-453D-B530-AC0E7B7D5E7B}">
      <dsp:nvSpPr>
        <dsp:cNvPr id="0" name=""/>
        <dsp:cNvSpPr/>
      </dsp:nvSpPr>
      <dsp:spPr>
        <a:xfrm>
          <a:off x="631483" y="2423898"/>
          <a:ext cx="91440" cy="364235"/>
        </a:xfrm>
        <a:custGeom>
          <a:avLst/>
          <a:gdLst/>
          <a:ahLst/>
          <a:cxnLst/>
          <a:rect l="0" t="0" r="0" b="0"/>
          <a:pathLst>
            <a:path>
              <a:moveTo>
                <a:pt x="45720" y="0"/>
              </a:moveTo>
              <a:lnTo>
                <a:pt x="45720" y="182117"/>
              </a:lnTo>
              <a:lnTo>
                <a:pt x="46786" y="182117"/>
              </a:lnTo>
              <a:lnTo>
                <a:pt x="46786" y="36423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DB08D4E-23D4-4289-AEF6-73E1592F2417}">
      <dsp:nvSpPr>
        <dsp:cNvPr id="0" name=""/>
        <dsp:cNvSpPr/>
      </dsp:nvSpPr>
      <dsp:spPr>
        <a:xfrm>
          <a:off x="491135" y="2788134"/>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Catering Assistant.</a:t>
          </a:r>
        </a:p>
        <a:p>
          <a:pPr marL="0" lvl="0" indent="0" algn="ctr" defTabSz="222250">
            <a:lnSpc>
              <a:spcPct val="90000"/>
            </a:lnSpc>
            <a:spcBef>
              <a:spcPct val="0"/>
            </a:spcBef>
            <a:spcAft>
              <a:spcPct val="35000"/>
            </a:spcAft>
            <a:buNone/>
          </a:pPr>
          <a:r>
            <a:rPr lang="en-GB" sz="500" b="1" kern="1200"/>
            <a:t>Thornton</a:t>
          </a:r>
        </a:p>
      </dsp:txBody>
      <dsp:txXfrm>
        <a:off x="498443" y="2795442"/>
        <a:ext cx="359652" cy="234896"/>
      </dsp:txXfrm>
    </dsp:sp>
    <dsp:sp modelId="{33EC6218-A717-4774-88AA-F3DAA5D3B696}">
      <dsp:nvSpPr>
        <dsp:cNvPr id="0" name=""/>
        <dsp:cNvSpPr/>
      </dsp:nvSpPr>
      <dsp:spPr>
        <a:xfrm>
          <a:off x="1528663" y="876848"/>
          <a:ext cx="118542" cy="686762"/>
        </a:xfrm>
        <a:custGeom>
          <a:avLst/>
          <a:gdLst/>
          <a:ahLst/>
          <a:cxnLst/>
          <a:rect l="0" t="0" r="0" b="0"/>
          <a:pathLst>
            <a:path>
              <a:moveTo>
                <a:pt x="118542" y="0"/>
              </a:moveTo>
              <a:lnTo>
                <a:pt x="118542" y="343381"/>
              </a:lnTo>
              <a:lnTo>
                <a:pt x="0" y="343381"/>
              </a:lnTo>
              <a:lnTo>
                <a:pt x="0" y="68676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A73D608-6217-4D9C-8F5F-8B9861C5BCAB}">
      <dsp:nvSpPr>
        <dsp:cNvPr id="0" name=""/>
        <dsp:cNvSpPr/>
      </dsp:nvSpPr>
      <dsp:spPr>
        <a:xfrm>
          <a:off x="1341529" y="1563610"/>
          <a:ext cx="374268" cy="249512"/>
        </a:xfrm>
        <a:prstGeom prst="roundRect">
          <a:avLst>
            <a:gd name="adj" fmla="val 10000"/>
          </a:avLst>
        </a:prstGeom>
        <a:solidFill>
          <a:srgbClr val="7030A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Catering Co-ordinator.</a:t>
          </a:r>
        </a:p>
      </dsp:txBody>
      <dsp:txXfrm>
        <a:off x="1348837" y="1570918"/>
        <a:ext cx="359652" cy="234896"/>
      </dsp:txXfrm>
    </dsp:sp>
    <dsp:sp modelId="{126F55A1-946B-4B1A-ABDE-52FE50CFE83C}">
      <dsp:nvSpPr>
        <dsp:cNvPr id="0" name=""/>
        <dsp:cNvSpPr/>
      </dsp:nvSpPr>
      <dsp:spPr>
        <a:xfrm>
          <a:off x="1163751" y="1813122"/>
          <a:ext cx="364911" cy="364235"/>
        </a:xfrm>
        <a:custGeom>
          <a:avLst/>
          <a:gdLst/>
          <a:ahLst/>
          <a:cxnLst/>
          <a:rect l="0" t="0" r="0" b="0"/>
          <a:pathLst>
            <a:path>
              <a:moveTo>
                <a:pt x="364911" y="0"/>
              </a:moveTo>
              <a:lnTo>
                <a:pt x="364911" y="182117"/>
              </a:lnTo>
              <a:lnTo>
                <a:pt x="0" y="182117"/>
              </a:lnTo>
              <a:lnTo>
                <a:pt x="0" y="36423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E030094-3C56-4234-A61B-B31CB761CD5E}">
      <dsp:nvSpPr>
        <dsp:cNvPr id="0" name=""/>
        <dsp:cNvSpPr/>
      </dsp:nvSpPr>
      <dsp:spPr>
        <a:xfrm>
          <a:off x="976617" y="2177358"/>
          <a:ext cx="374268" cy="24951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Team Leader</a:t>
          </a:r>
          <a:r>
            <a:rPr lang="en-GB" sz="500" kern="1200"/>
            <a:t>.</a:t>
          </a:r>
        </a:p>
      </dsp:txBody>
      <dsp:txXfrm>
        <a:off x="983925" y="2184666"/>
        <a:ext cx="359652" cy="234896"/>
      </dsp:txXfrm>
    </dsp:sp>
    <dsp:sp modelId="{CFC2B2FA-3722-451A-BAD7-2B3BC26460A1}">
      <dsp:nvSpPr>
        <dsp:cNvPr id="0" name=""/>
        <dsp:cNvSpPr/>
      </dsp:nvSpPr>
      <dsp:spPr>
        <a:xfrm>
          <a:off x="1118031" y="2426870"/>
          <a:ext cx="91440" cy="355320"/>
        </a:xfrm>
        <a:custGeom>
          <a:avLst/>
          <a:gdLst/>
          <a:ahLst/>
          <a:cxnLst/>
          <a:rect l="0" t="0" r="0" b="0"/>
          <a:pathLst>
            <a:path>
              <a:moveTo>
                <a:pt x="45720" y="0"/>
              </a:moveTo>
              <a:lnTo>
                <a:pt x="45720" y="35532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653A93F-8163-4335-96E9-5CB4CEF8C77D}">
      <dsp:nvSpPr>
        <dsp:cNvPr id="0" name=""/>
        <dsp:cNvSpPr/>
      </dsp:nvSpPr>
      <dsp:spPr>
        <a:xfrm>
          <a:off x="976617" y="2782190"/>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Catering Assistant.</a:t>
          </a:r>
        </a:p>
        <a:p>
          <a:pPr marL="0" lvl="0" indent="0" algn="ctr" defTabSz="222250">
            <a:lnSpc>
              <a:spcPct val="90000"/>
            </a:lnSpc>
            <a:spcBef>
              <a:spcPct val="0"/>
            </a:spcBef>
            <a:spcAft>
              <a:spcPct val="35000"/>
            </a:spcAft>
            <a:buNone/>
          </a:pPr>
          <a:r>
            <a:rPr lang="en-GB" sz="500" b="1" kern="1200"/>
            <a:t>Marris</a:t>
          </a:r>
        </a:p>
      </dsp:txBody>
      <dsp:txXfrm>
        <a:off x="983925" y="2789498"/>
        <a:ext cx="359652" cy="234896"/>
      </dsp:txXfrm>
    </dsp:sp>
    <dsp:sp modelId="{94904BB7-1CE8-4946-91EC-6CCA4ABF0D0E}">
      <dsp:nvSpPr>
        <dsp:cNvPr id="0" name=""/>
        <dsp:cNvSpPr/>
      </dsp:nvSpPr>
      <dsp:spPr>
        <a:xfrm>
          <a:off x="1528663" y="1813122"/>
          <a:ext cx="367883" cy="358292"/>
        </a:xfrm>
        <a:custGeom>
          <a:avLst/>
          <a:gdLst/>
          <a:ahLst/>
          <a:cxnLst/>
          <a:rect l="0" t="0" r="0" b="0"/>
          <a:pathLst>
            <a:path>
              <a:moveTo>
                <a:pt x="0" y="0"/>
              </a:moveTo>
              <a:lnTo>
                <a:pt x="0" y="179146"/>
              </a:lnTo>
              <a:lnTo>
                <a:pt x="367883" y="179146"/>
              </a:lnTo>
              <a:lnTo>
                <a:pt x="367883" y="35829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83CAA4B-1233-4017-AC19-939E86F7F42F}">
      <dsp:nvSpPr>
        <dsp:cNvPr id="0" name=""/>
        <dsp:cNvSpPr/>
      </dsp:nvSpPr>
      <dsp:spPr>
        <a:xfrm>
          <a:off x="1709412" y="2171414"/>
          <a:ext cx="374268" cy="249512"/>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Team Leader.</a:t>
          </a:r>
        </a:p>
      </dsp:txBody>
      <dsp:txXfrm>
        <a:off x="1716720" y="2178722"/>
        <a:ext cx="359652" cy="234896"/>
      </dsp:txXfrm>
    </dsp:sp>
    <dsp:sp modelId="{7E797427-BAE5-473F-B96B-03B4A0F18C2C}">
      <dsp:nvSpPr>
        <dsp:cNvPr id="0" name=""/>
        <dsp:cNvSpPr/>
      </dsp:nvSpPr>
      <dsp:spPr>
        <a:xfrm>
          <a:off x="1656244" y="2420927"/>
          <a:ext cx="240302" cy="367207"/>
        </a:xfrm>
        <a:custGeom>
          <a:avLst/>
          <a:gdLst/>
          <a:ahLst/>
          <a:cxnLst/>
          <a:rect l="0" t="0" r="0" b="0"/>
          <a:pathLst>
            <a:path>
              <a:moveTo>
                <a:pt x="240302" y="0"/>
              </a:moveTo>
              <a:lnTo>
                <a:pt x="240302" y="183603"/>
              </a:lnTo>
              <a:lnTo>
                <a:pt x="0" y="183603"/>
              </a:lnTo>
              <a:lnTo>
                <a:pt x="0" y="36720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D52640D-DD39-4B53-B849-5459B07B4558}">
      <dsp:nvSpPr>
        <dsp:cNvPr id="0" name=""/>
        <dsp:cNvSpPr/>
      </dsp:nvSpPr>
      <dsp:spPr>
        <a:xfrm>
          <a:off x="1469109" y="2788134"/>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Catering Assistant.</a:t>
          </a:r>
        </a:p>
        <a:p>
          <a:pPr marL="0" lvl="0" indent="0" algn="ctr" defTabSz="222250">
            <a:lnSpc>
              <a:spcPct val="90000"/>
            </a:lnSpc>
            <a:spcBef>
              <a:spcPct val="0"/>
            </a:spcBef>
            <a:spcAft>
              <a:spcPct val="35000"/>
            </a:spcAft>
            <a:buNone/>
          </a:pPr>
          <a:r>
            <a:rPr lang="en-GB" sz="500" b="1" kern="1200"/>
            <a:t>Warrington</a:t>
          </a:r>
        </a:p>
      </dsp:txBody>
      <dsp:txXfrm>
        <a:off x="1476417" y="2795442"/>
        <a:ext cx="359652" cy="234896"/>
      </dsp:txXfrm>
    </dsp:sp>
    <dsp:sp modelId="{E0C19782-B4FC-4704-905E-91C7B53938F3}">
      <dsp:nvSpPr>
        <dsp:cNvPr id="0" name=""/>
        <dsp:cNvSpPr/>
      </dsp:nvSpPr>
      <dsp:spPr>
        <a:xfrm>
          <a:off x="1896546" y="2420927"/>
          <a:ext cx="275955" cy="370178"/>
        </a:xfrm>
        <a:custGeom>
          <a:avLst/>
          <a:gdLst/>
          <a:ahLst/>
          <a:cxnLst/>
          <a:rect l="0" t="0" r="0" b="0"/>
          <a:pathLst>
            <a:path>
              <a:moveTo>
                <a:pt x="0" y="0"/>
              </a:moveTo>
              <a:lnTo>
                <a:pt x="0" y="185089"/>
              </a:lnTo>
              <a:lnTo>
                <a:pt x="275955" y="185089"/>
              </a:lnTo>
              <a:lnTo>
                <a:pt x="275955" y="37017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891692A-3658-4BBD-B6D9-6039256DEB1A}">
      <dsp:nvSpPr>
        <dsp:cNvPr id="0" name=""/>
        <dsp:cNvSpPr/>
      </dsp:nvSpPr>
      <dsp:spPr>
        <a:xfrm>
          <a:off x="1985368" y="2791105"/>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Catering Assistant.</a:t>
          </a:r>
        </a:p>
        <a:p>
          <a:pPr marL="0" lvl="0" indent="0" algn="ctr" defTabSz="222250">
            <a:lnSpc>
              <a:spcPct val="90000"/>
            </a:lnSpc>
            <a:spcBef>
              <a:spcPct val="0"/>
            </a:spcBef>
            <a:spcAft>
              <a:spcPct val="35000"/>
            </a:spcAft>
            <a:buNone/>
          </a:pPr>
          <a:r>
            <a:rPr lang="en-GB" sz="500" b="1" kern="1200"/>
            <a:t>Chester</a:t>
          </a:r>
        </a:p>
      </dsp:txBody>
      <dsp:txXfrm>
        <a:off x="1992676" y="2798413"/>
        <a:ext cx="359652" cy="234896"/>
      </dsp:txXfrm>
    </dsp:sp>
    <dsp:sp modelId="{2A02216B-A9C1-4E02-8133-8FEDC667D85C}">
      <dsp:nvSpPr>
        <dsp:cNvPr id="0" name=""/>
        <dsp:cNvSpPr/>
      </dsp:nvSpPr>
      <dsp:spPr>
        <a:xfrm>
          <a:off x="1647205" y="876848"/>
          <a:ext cx="1201640" cy="966048"/>
        </a:xfrm>
        <a:custGeom>
          <a:avLst/>
          <a:gdLst/>
          <a:ahLst/>
          <a:cxnLst/>
          <a:rect l="0" t="0" r="0" b="0"/>
          <a:pathLst>
            <a:path>
              <a:moveTo>
                <a:pt x="0" y="0"/>
              </a:moveTo>
              <a:lnTo>
                <a:pt x="0" y="483024"/>
              </a:lnTo>
              <a:lnTo>
                <a:pt x="1201640" y="483024"/>
              </a:lnTo>
              <a:lnTo>
                <a:pt x="1201640" y="96604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16EB2B0-4436-46D4-B7A7-FC06B49C1B2F}">
      <dsp:nvSpPr>
        <dsp:cNvPr id="0" name=""/>
        <dsp:cNvSpPr/>
      </dsp:nvSpPr>
      <dsp:spPr>
        <a:xfrm>
          <a:off x="2661712" y="1842897"/>
          <a:ext cx="374268" cy="249512"/>
        </a:xfrm>
        <a:prstGeom prst="roundRect">
          <a:avLst>
            <a:gd name="adj" fmla="val 10000"/>
          </a:avLst>
        </a:prstGeom>
        <a:solidFill>
          <a:srgbClr val="00B05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n-GB" sz="500" b="0" kern="1200"/>
        </a:p>
        <a:p>
          <a:pPr marL="0" lvl="0" indent="0" algn="ctr" defTabSz="222250">
            <a:lnSpc>
              <a:spcPct val="90000"/>
            </a:lnSpc>
            <a:spcBef>
              <a:spcPct val="0"/>
            </a:spcBef>
            <a:spcAft>
              <a:spcPct val="35000"/>
            </a:spcAft>
            <a:buNone/>
          </a:pPr>
          <a:r>
            <a:rPr lang="en-GB" sz="500" b="1" kern="1200"/>
            <a:t>Bar &amp; Retail</a:t>
          </a:r>
        </a:p>
        <a:p>
          <a:pPr marL="0" lvl="0" indent="0" algn="ctr" defTabSz="222250">
            <a:lnSpc>
              <a:spcPct val="90000"/>
            </a:lnSpc>
            <a:spcBef>
              <a:spcPct val="0"/>
            </a:spcBef>
            <a:spcAft>
              <a:spcPct val="35000"/>
            </a:spcAft>
            <a:buNone/>
          </a:pPr>
          <a:r>
            <a:rPr lang="en-GB" sz="500" b="1" kern="1200"/>
            <a:t>Supervisor.</a:t>
          </a:r>
        </a:p>
        <a:p>
          <a:pPr marL="0" lvl="0" indent="0" algn="ctr" defTabSz="222250">
            <a:lnSpc>
              <a:spcPct val="90000"/>
            </a:lnSpc>
            <a:spcBef>
              <a:spcPct val="0"/>
            </a:spcBef>
            <a:spcAft>
              <a:spcPct val="35000"/>
            </a:spcAft>
            <a:buNone/>
          </a:pPr>
          <a:r>
            <a:rPr lang="en-GB" sz="500" b="1" kern="1200"/>
            <a:t>1 X FTE</a:t>
          </a:r>
        </a:p>
      </dsp:txBody>
      <dsp:txXfrm>
        <a:off x="2669020" y="1850205"/>
        <a:ext cx="359652" cy="234896"/>
      </dsp:txXfrm>
    </dsp:sp>
    <dsp:sp modelId="{E739A7F7-4983-46B5-AC47-2F357C0CB411}">
      <dsp:nvSpPr>
        <dsp:cNvPr id="0" name=""/>
        <dsp:cNvSpPr/>
      </dsp:nvSpPr>
      <dsp:spPr>
        <a:xfrm>
          <a:off x="2608547" y="2092409"/>
          <a:ext cx="240298" cy="281043"/>
        </a:xfrm>
        <a:custGeom>
          <a:avLst/>
          <a:gdLst/>
          <a:ahLst/>
          <a:cxnLst/>
          <a:rect l="0" t="0" r="0" b="0"/>
          <a:pathLst>
            <a:path>
              <a:moveTo>
                <a:pt x="240298" y="0"/>
              </a:moveTo>
              <a:lnTo>
                <a:pt x="240298" y="140521"/>
              </a:lnTo>
              <a:lnTo>
                <a:pt x="0" y="140521"/>
              </a:lnTo>
              <a:lnTo>
                <a:pt x="0" y="28104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983802C-3823-49BB-9040-E7096E7D891B}">
      <dsp:nvSpPr>
        <dsp:cNvPr id="0" name=""/>
        <dsp:cNvSpPr/>
      </dsp:nvSpPr>
      <dsp:spPr>
        <a:xfrm>
          <a:off x="2421413" y="2373452"/>
          <a:ext cx="374268" cy="249512"/>
        </a:xfrm>
        <a:prstGeom prst="roundRect">
          <a:avLst>
            <a:gd name="adj" fmla="val 10000"/>
          </a:avLst>
        </a:prstGeom>
        <a:solidFill>
          <a:schemeClr val="accent2">
            <a:lumMod val="75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Shop.</a:t>
          </a:r>
        </a:p>
      </dsp:txBody>
      <dsp:txXfrm>
        <a:off x="2428721" y="2380760"/>
        <a:ext cx="359652" cy="234896"/>
      </dsp:txXfrm>
    </dsp:sp>
    <dsp:sp modelId="{08996D14-A392-4A53-BB10-8C37AD4C9172}">
      <dsp:nvSpPr>
        <dsp:cNvPr id="0" name=""/>
        <dsp:cNvSpPr/>
      </dsp:nvSpPr>
      <dsp:spPr>
        <a:xfrm>
          <a:off x="2562823" y="2622964"/>
          <a:ext cx="91440" cy="162277"/>
        </a:xfrm>
        <a:custGeom>
          <a:avLst/>
          <a:gdLst/>
          <a:ahLst/>
          <a:cxnLst/>
          <a:rect l="0" t="0" r="0" b="0"/>
          <a:pathLst>
            <a:path>
              <a:moveTo>
                <a:pt x="45723" y="0"/>
              </a:moveTo>
              <a:lnTo>
                <a:pt x="45723" y="81138"/>
              </a:lnTo>
              <a:lnTo>
                <a:pt x="45720" y="81138"/>
              </a:lnTo>
              <a:lnTo>
                <a:pt x="45720" y="16227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94385C0-80EC-46AB-995C-47F344BC75AF}">
      <dsp:nvSpPr>
        <dsp:cNvPr id="0" name=""/>
        <dsp:cNvSpPr/>
      </dsp:nvSpPr>
      <dsp:spPr>
        <a:xfrm>
          <a:off x="2421409" y="2785242"/>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Shop Assistants.</a:t>
          </a:r>
        </a:p>
      </dsp:txBody>
      <dsp:txXfrm>
        <a:off x="2428717" y="2792550"/>
        <a:ext cx="359652" cy="234896"/>
      </dsp:txXfrm>
    </dsp:sp>
    <dsp:sp modelId="{C394C784-CA60-4853-8A6F-88CEC6E2A5E5}">
      <dsp:nvSpPr>
        <dsp:cNvPr id="0" name=""/>
        <dsp:cNvSpPr/>
      </dsp:nvSpPr>
      <dsp:spPr>
        <a:xfrm>
          <a:off x="2848846" y="2092409"/>
          <a:ext cx="278927" cy="696999"/>
        </a:xfrm>
        <a:custGeom>
          <a:avLst/>
          <a:gdLst/>
          <a:ahLst/>
          <a:cxnLst/>
          <a:rect l="0" t="0" r="0" b="0"/>
          <a:pathLst>
            <a:path>
              <a:moveTo>
                <a:pt x="0" y="0"/>
              </a:moveTo>
              <a:lnTo>
                <a:pt x="0" y="348499"/>
              </a:lnTo>
              <a:lnTo>
                <a:pt x="278927" y="348499"/>
              </a:lnTo>
              <a:lnTo>
                <a:pt x="278927" y="696999"/>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DD67C1C-D20A-4B95-8926-04B85868AAF6}">
      <dsp:nvSpPr>
        <dsp:cNvPr id="0" name=""/>
        <dsp:cNvSpPr/>
      </dsp:nvSpPr>
      <dsp:spPr>
        <a:xfrm>
          <a:off x="2940639" y="2789409"/>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Bar Staff.</a:t>
          </a:r>
        </a:p>
      </dsp:txBody>
      <dsp:txXfrm>
        <a:off x="2947947" y="2796717"/>
        <a:ext cx="359652" cy="234896"/>
      </dsp:txXfrm>
    </dsp:sp>
    <dsp:sp modelId="{F6CD35CE-0E78-493E-AF5D-98FD96FC32E7}">
      <dsp:nvSpPr>
        <dsp:cNvPr id="0" name=""/>
        <dsp:cNvSpPr/>
      </dsp:nvSpPr>
      <dsp:spPr>
        <a:xfrm>
          <a:off x="3015785" y="522084"/>
          <a:ext cx="1527733" cy="106796"/>
        </a:xfrm>
        <a:custGeom>
          <a:avLst/>
          <a:gdLst/>
          <a:ahLst/>
          <a:cxnLst/>
          <a:rect l="0" t="0" r="0" b="0"/>
          <a:pathLst>
            <a:path>
              <a:moveTo>
                <a:pt x="0" y="0"/>
              </a:moveTo>
              <a:lnTo>
                <a:pt x="0" y="53398"/>
              </a:lnTo>
              <a:lnTo>
                <a:pt x="1527733" y="53398"/>
              </a:lnTo>
              <a:lnTo>
                <a:pt x="1527733" y="106796"/>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10F79BF-6663-44C4-BD01-A8038A07B97A}">
      <dsp:nvSpPr>
        <dsp:cNvPr id="0" name=""/>
        <dsp:cNvSpPr/>
      </dsp:nvSpPr>
      <dsp:spPr>
        <a:xfrm>
          <a:off x="4356384" y="628880"/>
          <a:ext cx="374268" cy="249512"/>
        </a:xfrm>
        <a:prstGeom prst="roundRect">
          <a:avLst>
            <a:gd name="adj" fmla="val 10000"/>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Operations Manager.</a:t>
          </a:r>
        </a:p>
      </dsp:txBody>
      <dsp:txXfrm>
        <a:off x="4363692" y="636188"/>
        <a:ext cx="359652" cy="234896"/>
      </dsp:txXfrm>
    </dsp:sp>
    <dsp:sp modelId="{6517F3CD-318F-4BA4-9A43-0212F5749490}">
      <dsp:nvSpPr>
        <dsp:cNvPr id="0" name=""/>
        <dsp:cNvSpPr/>
      </dsp:nvSpPr>
      <dsp:spPr>
        <a:xfrm>
          <a:off x="4311415" y="878392"/>
          <a:ext cx="232102" cy="606002"/>
        </a:xfrm>
        <a:custGeom>
          <a:avLst/>
          <a:gdLst/>
          <a:ahLst/>
          <a:cxnLst/>
          <a:rect l="0" t="0" r="0" b="0"/>
          <a:pathLst>
            <a:path>
              <a:moveTo>
                <a:pt x="232102" y="0"/>
              </a:moveTo>
              <a:lnTo>
                <a:pt x="232102" y="303001"/>
              </a:lnTo>
              <a:lnTo>
                <a:pt x="0" y="303001"/>
              </a:lnTo>
              <a:lnTo>
                <a:pt x="0" y="60600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73FD2D2-E13F-46CC-8ACF-FEB2AF8A9920}">
      <dsp:nvSpPr>
        <dsp:cNvPr id="0" name=""/>
        <dsp:cNvSpPr/>
      </dsp:nvSpPr>
      <dsp:spPr>
        <a:xfrm>
          <a:off x="4124281" y="1484395"/>
          <a:ext cx="374268" cy="249512"/>
        </a:xfrm>
        <a:prstGeom prst="roundRect">
          <a:avLst>
            <a:gd name="adj" fmla="val 10000"/>
          </a:avLst>
        </a:prstGeom>
        <a:solidFill>
          <a:srgbClr val="7030A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GB" sz="400" b="1" kern="1200"/>
            <a:t>Food</a:t>
          </a:r>
          <a:r>
            <a:rPr lang="en-GB" sz="500" b="1" kern="1200"/>
            <a:t> </a:t>
          </a:r>
          <a:r>
            <a:rPr lang="en-GB" sz="400" b="1" kern="1200"/>
            <a:t>Production Co-ordinator.</a:t>
          </a:r>
        </a:p>
      </dsp:txBody>
      <dsp:txXfrm>
        <a:off x="4131589" y="1491703"/>
        <a:ext cx="359652" cy="234896"/>
      </dsp:txXfrm>
    </dsp:sp>
    <dsp:sp modelId="{B10EC605-8BCF-4003-BD9F-B8CFB58DBD3F}">
      <dsp:nvSpPr>
        <dsp:cNvPr id="0" name=""/>
        <dsp:cNvSpPr/>
      </dsp:nvSpPr>
      <dsp:spPr>
        <a:xfrm>
          <a:off x="3587580" y="1733907"/>
          <a:ext cx="723834" cy="95827"/>
        </a:xfrm>
        <a:custGeom>
          <a:avLst/>
          <a:gdLst/>
          <a:ahLst/>
          <a:cxnLst/>
          <a:rect l="0" t="0" r="0" b="0"/>
          <a:pathLst>
            <a:path>
              <a:moveTo>
                <a:pt x="723834" y="0"/>
              </a:moveTo>
              <a:lnTo>
                <a:pt x="723834" y="47913"/>
              </a:lnTo>
              <a:lnTo>
                <a:pt x="0" y="47913"/>
              </a:lnTo>
              <a:lnTo>
                <a:pt x="0" y="9582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466B661-BF41-4A06-85D8-992085514C2D}">
      <dsp:nvSpPr>
        <dsp:cNvPr id="0" name=""/>
        <dsp:cNvSpPr/>
      </dsp:nvSpPr>
      <dsp:spPr>
        <a:xfrm>
          <a:off x="3400446" y="1829735"/>
          <a:ext cx="374268" cy="249512"/>
        </a:xfrm>
        <a:prstGeom prst="roundRect">
          <a:avLst>
            <a:gd name="adj" fmla="val 10000"/>
          </a:avLst>
        </a:prstGeom>
        <a:solidFill>
          <a:srgbClr val="00B05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Chefs.</a:t>
          </a:r>
        </a:p>
      </dsp:txBody>
      <dsp:txXfrm>
        <a:off x="3407754" y="1837043"/>
        <a:ext cx="359652" cy="234896"/>
      </dsp:txXfrm>
    </dsp:sp>
    <dsp:sp modelId="{CF2BEAF4-97A7-4FCE-AE1D-C2F881ABC607}">
      <dsp:nvSpPr>
        <dsp:cNvPr id="0" name=""/>
        <dsp:cNvSpPr/>
      </dsp:nvSpPr>
      <dsp:spPr>
        <a:xfrm>
          <a:off x="4086016" y="1733907"/>
          <a:ext cx="225399" cy="1043617"/>
        </a:xfrm>
        <a:custGeom>
          <a:avLst/>
          <a:gdLst/>
          <a:ahLst/>
          <a:cxnLst/>
          <a:rect l="0" t="0" r="0" b="0"/>
          <a:pathLst>
            <a:path>
              <a:moveTo>
                <a:pt x="225399" y="0"/>
              </a:moveTo>
              <a:lnTo>
                <a:pt x="225399" y="521808"/>
              </a:lnTo>
              <a:lnTo>
                <a:pt x="0" y="521808"/>
              </a:lnTo>
              <a:lnTo>
                <a:pt x="0" y="1043617"/>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A82D6E4-0137-467C-A2CB-3ED9B835C580}">
      <dsp:nvSpPr>
        <dsp:cNvPr id="0" name=""/>
        <dsp:cNvSpPr/>
      </dsp:nvSpPr>
      <dsp:spPr>
        <a:xfrm>
          <a:off x="3898882" y="2777525"/>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General Assistants.</a:t>
          </a:r>
        </a:p>
      </dsp:txBody>
      <dsp:txXfrm>
        <a:off x="3906190" y="2784833"/>
        <a:ext cx="359652" cy="234896"/>
      </dsp:txXfrm>
    </dsp:sp>
    <dsp:sp modelId="{E6092170-8DCA-4888-B9F0-239BEB3BD28A}">
      <dsp:nvSpPr>
        <dsp:cNvPr id="0" name=""/>
        <dsp:cNvSpPr/>
      </dsp:nvSpPr>
      <dsp:spPr>
        <a:xfrm>
          <a:off x="4311415" y="1733907"/>
          <a:ext cx="255206" cy="1046588"/>
        </a:xfrm>
        <a:custGeom>
          <a:avLst/>
          <a:gdLst/>
          <a:ahLst/>
          <a:cxnLst/>
          <a:rect l="0" t="0" r="0" b="0"/>
          <a:pathLst>
            <a:path>
              <a:moveTo>
                <a:pt x="0" y="0"/>
              </a:moveTo>
              <a:lnTo>
                <a:pt x="0" y="523294"/>
              </a:lnTo>
              <a:lnTo>
                <a:pt x="255206" y="523294"/>
              </a:lnTo>
              <a:lnTo>
                <a:pt x="255206" y="104658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B6B03DF-D6AE-460A-98EE-394F34466FAE}">
      <dsp:nvSpPr>
        <dsp:cNvPr id="0" name=""/>
        <dsp:cNvSpPr/>
      </dsp:nvSpPr>
      <dsp:spPr>
        <a:xfrm>
          <a:off x="4379487" y="2780496"/>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Assistant Chefs.</a:t>
          </a:r>
        </a:p>
      </dsp:txBody>
      <dsp:txXfrm>
        <a:off x="4386795" y="2787804"/>
        <a:ext cx="359652" cy="234896"/>
      </dsp:txXfrm>
    </dsp:sp>
    <dsp:sp modelId="{BAAA2579-FE53-4A59-BEE6-74EAA67E25A9}">
      <dsp:nvSpPr>
        <dsp:cNvPr id="0" name=""/>
        <dsp:cNvSpPr/>
      </dsp:nvSpPr>
      <dsp:spPr>
        <a:xfrm>
          <a:off x="4311415" y="1733907"/>
          <a:ext cx="759581" cy="1046588"/>
        </a:xfrm>
        <a:custGeom>
          <a:avLst/>
          <a:gdLst/>
          <a:ahLst/>
          <a:cxnLst/>
          <a:rect l="0" t="0" r="0" b="0"/>
          <a:pathLst>
            <a:path>
              <a:moveTo>
                <a:pt x="0" y="0"/>
              </a:moveTo>
              <a:lnTo>
                <a:pt x="0" y="523294"/>
              </a:lnTo>
              <a:lnTo>
                <a:pt x="759581" y="523294"/>
              </a:lnTo>
              <a:lnTo>
                <a:pt x="759581" y="104658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05CCEC0-E0DF-4BAD-B0C8-651977F430B8}">
      <dsp:nvSpPr>
        <dsp:cNvPr id="0" name=""/>
        <dsp:cNvSpPr/>
      </dsp:nvSpPr>
      <dsp:spPr>
        <a:xfrm>
          <a:off x="4883863" y="2780496"/>
          <a:ext cx="374268" cy="249512"/>
        </a:xfrm>
        <a:prstGeom prst="roundRect">
          <a:avLst>
            <a:gd name="adj" fmla="val 10000"/>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t>Assistant Baker.</a:t>
          </a:r>
        </a:p>
      </dsp:txBody>
      <dsp:txXfrm>
        <a:off x="4891171" y="2787804"/>
        <a:ext cx="359652" cy="234896"/>
      </dsp:txXfrm>
    </dsp:sp>
    <dsp:sp modelId="{EDACFA96-BCEF-412D-A164-0FB2AF2A7F07}">
      <dsp:nvSpPr>
        <dsp:cNvPr id="0" name=""/>
        <dsp:cNvSpPr/>
      </dsp:nvSpPr>
      <dsp:spPr>
        <a:xfrm>
          <a:off x="4543518" y="878392"/>
          <a:ext cx="279061" cy="604278"/>
        </a:xfrm>
        <a:custGeom>
          <a:avLst/>
          <a:gdLst/>
          <a:ahLst/>
          <a:cxnLst/>
          <a:rect l="0" t="0" r="0" b="0"/>
          <a:pathLst>
            <a:path>
              <a:moveTo>
                <a:pt x="0" y="0"/>
              </a:moveTo>
              <a:lnTo>
                <a:pt x="0" y="302139"/>
              </a:lnTo>
              <a:lnTo>
                <a:pt x="279061" y="302139"/>
              </a:lnTo>
              <a:lnTo>
                <a:pt x="279061" y="604278"/>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3FA5E24-68E2-415B-B8A5-9C3FF4A414D3}">
      <dsp:nvSpPr>
        <dsp:cNvPr id="0" name=""/>
        <dsp:cNvSpPr/>
      </dsp:nvSpPr>
      <dsp:spPr>
        <a:xfrm>
          <a:off x="4635446" y="1482671"/>
          <a:ext cx="374268" cy="249512"/>
        </a:xfrm>
        <a:prstGeom prst="roundRect">
          <a:avLst>
            <a:gd name="adj" fmla="val 10000"/>
          </a:avLst>
        </a:prstGeom>
        <a:solidFill>
          <a:srgbClr val="7030A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GB" sz="400" b="1" kern="1200"/>
            <a:t>Food</a:t>
          </a:r>
          <a:r>
            <a:rPr lang="en-GB" sz="500" b="1" kern="1200"/>
            <a:t> </a:t>
          </a:r>
          <a:r>
            <a:rPr lang="en-GB" sz="400" b="1" kern="1200"/>
            <a:t>Production Co-ordinator.</a:t>
          </a:r>
        </a:p>
      </dsp:txBody>
      <dsp:txXfrm>
        <a:off x="4642754" y="1489979"/>
        <a:ext cx="359652" cy="234896"/>
      </dsp:txXfrm>
    </dsp:sp>
    <dsp:sp modelId="{6FAC579C-6EF9-4CC9-B2C4-E96459E536B5}">
      <dsp:nvSpPr>
        <dsp:cNvPr id="0" name=""/>
        <dsp:cNvSpPr/>
      </dsp:nvSpPr>
      <dsp:spPr>
        <a:xfrm>
          <a:off x="3015785" y="522084"/>
          <a:ext cx="2568648" cy="915175"/>
        </a:xfrm>
        <a:custGeom>
          <a:avLst/>
          <a:gdLst/>
          <a:ahLst/>
          <a:cxnLst/>
          <a:rect l="0" t="0" r="0" b="0"/>
          <a:pathLst>
            <a:path>
              <a:moveTo>
                <a:pt x="0" y="0"/>
              </a:moveTo>
              <a:lnTo>
                <a:pt x="0" y="457587"/>
              </a:lnTo>
              <a:lnTo>
                <a:pt x="2568648" y="457587"/>
              </a:lnTo>
              <a:lnTo>
                <a:pt x="2568648" y="91517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0737F5D-E222-40B6-9A4A-221806CD4692}">
      <dsp:nvSpPr>
        <dsp:cNvPr id="0" name=""/>
        <dsp:cNvSpPr/>
      </dsp:nvSpPr>
      <dsp:spPr>
        <a:xfrm>
          <a:off x="5397299" y="1437260"/>
          <a:ext cx="374268" cy="236128"/>
        </a:xfrm>
        <a:prstGeom prst="roundRect">
          <a:avLst>
            <a:gd name="adj" fmla="val 10000"/>
          </a:avLst>
        </a:prstGeom>
        <a:solidFill>
          <a:srgbClr val="7030A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GB" sz="400" kern="1200"/>
            <a:t>Events</a:t>
          </a:r>
          <a:r>
            <a:rPr lang="en-GB" sz="500" kern="1200"/>
            <a:t> </a:t>
          </a:r>
          <a:r>
            <a:rPr lang="en-GB" sz="400" kern="1200"/>
            <a:t>Administrative Co-ordinator.</a:t>
          </a:r>
        </a:p>
      </dsp:txBody>
      <dsp:txXfrm>
        <a:off x="5404215" y="1444176"/>
        <a:ext cx="360436" cy="222296"/>
      </dsp:txXfrm>
    </dsp:sp>
    <dsp:sp modelId="{8C2B6358-0A51-4898-96C2-9D7B046A6360}">
      <dsp:nvSpPr>
        <dsp:cNvPr id="0" name=""/>
        <dsp:cNvSpPr/>
      </dsp:nvSpPr>
      <dsp:spPr>
        <a:xfrm>
          <a:off x="5293473" y="1673388"/>
          <a:ext cx="290959" cy="105616"/>
        </a:xfrm>
        <a:custGeom>
          <a:avLst/>
          <a:gdLst/>
          <a:ahLst/>
          <a:cxnLst/>
          <a:rect l="0" t="0" r="0" b="0"/>
          <a:pathLst>
            <a:path>
              <a:moveTo>
                <a:pt x="290959" y="0"/>
              </a:moveTo>
              <a:lnTo>
                <a:pt x="290959" y="52808"/>
              </a:lnTo>
              <a:lnTo>
                <a:pt x="0" y="52808"/>
              </a:lnTo>
              <a:lnTo>
                <a:pt x="0" y="10561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7401E28-F2F3-42B8-8E7D-18DCBEE2CD5B}">
      <dsp:nvSpPr>
        <dsp:cNvPr id="0" name=""/>
        <dsp:cNvSpPr/>
      </dsp:nvSpPr>
      <dsp:spPr>
        <a:xfrm>
          <a:off x="5106339" y="1779004"/>
          <a:ext cx="374268" cy="249512"/>
        </a:xfrm>
        <a:prstGeom prst="roundRect">
          <a:avLst>
            <a:gd name="adj" fmla="val 10000"/>
          </a:avLst>
        </a:prstGeom>
        <a:solidFill>
          <a:srgbClr val="00B05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GB" sz="400" b="1" kern="1200"/>
            <a:t>Administartive Assistant/Finance.</a:t>
          </a:r>
        </a:p>
      </dsp:txBody>
      <dsp:txXfrm>
        <a:off x="5113647" y="1786312"/>
        <a:ext cx="359652" cy="234896"/>
      </dsp:txXfrm>
    </dsp:sp>
    <dsp:sp modelId="{85C2B0BD-F4A3-440E-80E9-4737C5F51C4E}">
      <dsp:nvSpPr>
        <dsp:cNvPr id="0" name=""/>
        <dsp:cNvSpPr/>
      </dsp:nvSpPr>
      <dsp:spPr>
        <a:xfrm>
          <a:off x="5584433" y="1673388"/>
          <a:ext cx="205052" cy="99672"/>
        </a:xfrm>
        <a:custGeom>
          <a:avLst/>
          <a:gdLst/>
          <a:ahLst/>
          <a:cxnLst/>
          <a:rect l="0" t="0" r="0" b="0"/>
          <a:pathLst>
            <a:path>
              <a:moveTo>
                <a:pt x="0" y="0"/>
              </a:moveTo>
              <a:lnTo>
                <a:pt x="0" y="49836"/>
              </a:lnTo>
              <a:lnTo>
                <a:pt x="205052" y="49836"/>
              </a:lnTo>
              <a:lnTo>
                <a:pt x="205052" y="9967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1D2B684-352D-47A4-8BCD-D71788EC9FBB}">
      <dsp:nvSpPr>
        <dsp:cNvPr id="0" name=""/>
        <dsp:cNvSpPr/>
      </dsp:nvSpPr>
      <dsp:spPr>
        <a:xfrm>
          <a:off x="5602351" y="1773061"/>
          <a:ext cx="374268" cy="249512"/>
        </a:xfrm>
        <a:prstGeom prst="roundRect">
          <a:avLst>
            <a:gd name="adj" fmla="val 10000"/>
          </a:avLst>
        </a:prstGeom>
        <a:solidFill>
          <a:srgbClr val="00B05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en-GB" sz="400" b="1" kern="1200"/>
            <a:t>Administrative Assistant</a:t>
          </a:r>
        </a:p>
      </dsp:txBody>
      <dsp:txXfrm>
        <a:off x="5609659" y="1780369"/>
        <a:ext cx="359652" cy="2348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80988ECA462498B91C54157BAA91D" ma:contentTypeVersion="14" ma:contentTypeDescription="Create a new document." ma:contentTypeScope="" ma:versionID="747e0624e2ede522d2e85f859e3f8f49">
  <xsd:schema xmlns:xsd="http://www.w3.org/2001/XMLSchema" xmlns:xs="http://www.w3.org/2001/XMLSchema" xmlns:p="http://schemas.microsoft.com/office/2006/metadata/properties" xmlns:ns3="d050c904-0069-4fbb-a45d-a98571795730" xmlns:ns4="a8ee4ef6-eddf-4bb2-91cd-9e0be7212398" targetNamespace="http://schemas.microsoft.com/office/2006/metadata/properties" ma:root="true" ma:fieldsID="6d198fb4111eb476c851ae1b77d2d4c1" ns3:_="" ns4:_="">
    <xsd:import namespace="d050c904-0069-4fbb-a45d-a98571795730"/>
    <xsd:import namespace="a8ee4ef6-eddf-4bb2-91cd-9e0be72123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0c904-0069-4fbb-a45d-a98571795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ee4ef6-eddf-4bb2-91cd-9e0be72123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447FA-9968-40A7-AC9E-FD20AA075529}">
  <ds:schemaRefs>
    <ds:schemaRef ds:uri="http://schemas.microsoft.com/sharepoint/v3/contenttype/forms"/>
  </ds:schemaRefs>
</ds:datastoreItem>
</file>

<file path=customXml/itemProps2.xml><?xml version="1.0" encoding="utf-8"?>
<ds:datastoreItem xmlns:ds="http://schemas.openxmlformats.org/officeDocument/2006/customXml" ds:itemID="{19B94E93-B1BA-4730-888D-3D3C49DED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0c904-0069-4fbb-a45d-a98571795730"/>
    <ds:schemaRef ds:uri="a8ee4ef6-eddf-4bb2-91cd-9e0be7212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E8246-EF52-42FE-A5ED-63D321C20F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1907</Words>
  <Characters>10875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Wills</dc:creator>
  <cp:keywords/>
  <dc:description/>
  <cp:lastModifiedBy>Paula Martindale</cp:lastModifiedBy>
  <cp:revision>2</cp:revision>
  <dcterms:created xsi:type="dcterms:W3CDTF">2026-04-28T16:06:00Z</dcterms:created>
  <dcterms:modified xsi:type="dcterms:W3CDTF">2026-04-28T16:06:00Z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0x01010069980988ECA462498B91C54157BAA91D</vt:lpwstr>
  </property>
</Properties>
</file>